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84" w:rsidRPr="005A2657" w:rsidRDefault="00EE327C" w:rsidP="005A2657">
      <w:pPr>
        <w:ind w:left="1260" w:firstLine="720"/>
        <w:rPr>
          <w:rFonts w:ascii="Verdana" w:hAnsi="Verdana" w:cs="Calibri"/>
          <w:b/>
          <w:color w:val="700000"/>
          <w:sz w:val="48"/>
          <w:szCs w:val="48"/>
        </w:rPr>
      </w:pPr>
      <w:r w:rsidRPr="005A2657">
        <w:rPr>
          <w:rFonts w:ascii="Verdana" w:hAnsi="Verdana" w:cs="Calibri"/>
          <w:b/>
          <w:color w:val="700000"/>
          <w:sz w:val="48"/>
          <w:szCs w:val="48"/>
        </w:rPr>
        <w:t>BLOOM’S TAXONOMY</w:t>
      </w:r>
    </w:p>
    <w:p w:rsidR="0074426D" w:rsidRPr="005A2657" w:rsidRDefault="0074426D" w:rsidP="00A93884">
      <w:pPr>
        <w:ind w:left="2160" w:firstLine="720"/>
        <w:rPr>
          <w:rFonts w:ascii="Verdana" w:hAnsi="Verdana" w:cs="Calibri"/>
          <w:b/>
          <w:color w:val="700000"/>
          <w:sz w:val="22"/>
          <w:szCs w:val="22"/>
        </w:rPr>
      </w:pPr>
    </w:p>
    <w:p w:rsidR="0074426D" w:rsidRPr="005A2657" w:rsidRDefault="0074426D" w:rsidP="0074426D">
      <w:pPr>
        <w:ind w:left="2160" w:hanging="180"/>
        <w:rPr>
          <w:rFonts w:ascii="Verdana" w:hAnsi="Verdana" w:cs="Calibri"/>
          <w:b/>
          <w:color w:val="700000"/>
          <w:sz w:val="32"/>
          <w:szCs w:val="32"/>
        </w:rPr>
      </w:pPr>
      <w:r w:rsidRPr="005A2657">
        <w:rPr>
          <w:rFonts w:ascii="Verdana" w:hAnsi="Verdana" w:cs="Calibri"/>
          <w:b/>
          <w:color w:val="700000"/>
          <w:sz w:val="32"/>
          <w:szCs w:val="32"/>
        </w:rPr>
        <w:t>Outcome-Based Education (OBE)</w:t>
      </w:r>
    </w:p>
    <w:p w:rsidR="00A93884" w:rsidRPr="005A2657" w:rsidRDefault="00A93884" w:rsidP="00A93884">
      <w:pPr>
        <w:ind w:left="2160" w:firstLine="720"/>
        <w:rPr>
          <w:rFonts w:ascii="Verdana" w:hAnsi="Verdana" w:cs="Calibri"/>
          <w:b/>
          <w:color w:val="700000"/>
          <w:sz w:val="40"/>
          <w:szCs w:val="40"/>
        </w:rPr>
      </w:pPr>
    </w:p>
    <w:p w:rsidR="00EE327C" w:rsidRPr="005A2657" w:rsidRDefault="00A93884" w:rsidP="00A93884">
      <w:pPr>
        <w:outlineLvl w:val="0"/>
        <w:rPr>
          <w:rFonts w:ascii="Verdana" w:hAnsi="Verdana" w:cs="Calibri"/>
          <w:b/>
          <w:color w:val="700000"/>
          <w:sz w:val="40"/>
          <w:szCs w:val="40"/>
        </w:rPr>
      </w:pPr>
      <w:r w:rsidRPr="005A2657">
        <w:rPr>
          <w:rFonts w:ascii="Verdana" w:hAnsi="Verdana" w:cs="Calibri"/>
          <w:sz w:val="28"/>
          <w:szCs w:val="28"/>
        </w:rPr>
        <w:t>As a student</w:t>
      </w:r>
      <w:r w:rsidRPr="005A2657">
        <w:rPr>
          <w:rFonts w:ascii="Verdana" w:hAnsi="Verdana"/>
          <w:iCs/>
          <w:sz w:val="28"/>
          <w:szCs w:val="28"/>
        </w:rPr>
        <w:t xml:space="preserve"> did you ever sit in a class and wonder, “</w:t>
      </w:r>
      <w:r w:rsidRPr="005A2657">
        <w:rPr>
          <w:rFonts w:ascii="Verdana" w:hAnsi="Verdana"/>
          <w:i/>
          <w:iCs/>
          <w:sz w:val="28"/>
          <w:szCs w:val="28"/>
        </w:rPr>
        <w:t>Why is she talking about this?”</w:t>
      </w:r>
    </w:p>
    <w:p w:rsidR="00EE327C" w:rsidRPr="005A2657" w:rsidRDefault="00EE327C" w:rsidP="00FC2F90">
      <w:pPr>
        <w:rPr>
          <w:rFonts w:ascii="Verdana" w:hAnsi="Verdana"/>
          <w:sz w:val="28"/>
          <w:szCs w:val="28"/>
        </w:rPr>
      </w:pPr>
    </w:p>
    <w:p w:rsidR="00A93884" w:rsidRPr="005A2657" w:rsidRDefault="00A93884" w:rsidP="00FC2F90">
      <w:pPr>
        <w:rPr>
          <w:rFonts w:ascii="Verdana" w:hAnsi="Verdana"/>
          <w:sz w:val="28"/>
          <w:szCs w:val="28"/>
        </w:rPr>
      </w:pPr>
      <w:r w:rsidRPr="005A2657">
        <w:rPr>
          <w:rFonts w:ascii="Verdana" w:hAnsi="Verdana"/>
          <w:sz w:val="28"/>
          <w:szCs w:val="28"/>
        </w:rPr>
        <w:t xml:space="preserve">When we use student learning outcomes </w:t>
      </w:r>
      <w:r w:rsidR="0008061C" w:rsidRPr="005A2657">
        <w:rPr>
          <w:rFonts w:ascii="Verdana" w:hAnsi="Verdana"/>
          <w:sz w:val="28"/>
          <w:szCs w:val="28"/>
        </w:rPr>
        <w:t>for planning lessons</w:t>
      </w:r>
      <w:r w:rsidR="0074426D" w:rsidRPr="005A2657">
        <w:rPr>
          <w:rFonts w:ascii="Verdana" w:hAnsi="Verdana"/>
          <w:sz w:val="28"/>
          <w:szCs w:val="28"/>
        </w:rPr>
        <w:t>,</w:t>
      </w:r>
      <w:r w:rsidR="0008061C" w:rsidRPr="005A2657">
        <w:rPr>
          <w:rFonts w:ascii="Verdana" w:hAnsi="Verdana"/>
          <w:sz w:val="28"/>
          <w:szCs w:val="28"/>
        </w:rPr>
        <w:t xml:space="preserve"> </w:t>
      </w:r>
      <w:r w:rsidR="0074426D" w:rsidRPr="005A2657">
        <w:rPr>
          <w:rFonts w:ascii="Verdana" w:hAnsi="Verdana"/>
          <w:sz w:val="28"/>
          <w:szCs w:val="28"/>
        </w:rPr>
        <w:t xml:space="preserve">designing assignments, lecturing, facilitating classroom discussions and other activities, </w:t>
      </w:r>
      <w:r w:rsidRPr="005A2657">
        <w:rPr>
          <w:rFonts w:ascii="Verdana" w:hAnsi="Verdana"/>
          <w:sz w:val="28"/>
          <w:szCs w:val="28"/>
        </w:rPr>
        <w:t>this will not happen. Everything we do in the classroom should ultimately lead the student toward the outcomes of the course.</w:t>
      </w:r>
      <w:r w:rsidR="0074426D" w:rsidRPr="005A2657">
        <w:rPr>
          <w:rFonts w:ascii="Verdana" w:hAnsi="Verdana"/>
          <w:sz w:val="28"/>
          <w:szCs w:val="28"/>
        </w:rPr>
        <w:t xml:space="preserve"> Outcome-based education is an educational model in</w:t>
      </w:r>
      <w:r w:rsidR="005A2657" w:rsidRPr="005A2657">
        <w:rPr>
          <w:rFonts w:ascii="Verdana" w:hAnsi="Verdana"/>
          <w:sz w:val="28"/>
          <w:szCs w:val="28"/>
        </w:rPr>
        <w:t xml:space="preserve"> which curriculum and pedagogy and</w:t>
      </w:r>
      <w:r w:rsidR="0074426D" w:rsidRPr="005A2657">
        <w:rPr>
          <w:rFonts w:ascii="Verdana" w:hAnsi="Verdana"/>
          <w:sz w:val="28"/>
          <w:szCs w:val="28"/>
        </w:rPr>
        <w:t xml:space="preserve"> assessment are all focused on student learning.</w:t>
      </w:r>
      <w:r w:rsidR="005A2657" w:rsidRPr="005A2657">
        <w:rPr>
          <w:rFonts w:ascii="Verdana" w:hAnsi="Verdana"/>
          <w:sz w:val="28"/>
          <w:szCs w:val="28"/>
        </w:rPr>
        <w:t xml:space="preserve"> Simply put, OBE emphasizes student learning and success.</w:t>
      </w:r>
    </w:p>
    <w:p w:rsidR="0008061C" w:rsidRPr="005A2657" w:rsidRDefault="0008061C" w:rsidP="00FC2F90">
      <w:pPr>
        <w:rPr>
          <w:rFonts w:ascii="Verdana" w:hAnsi="Verdana"/>
          <w:sz w:val="28"/>
          <w:szCs w:val="28"/>
        </w:rPr>
      </w:pPr>
    </w:p>
    <w:p w:rsidR="00A93884" w:rsidRPr="005A2657" w:rsidRDefault="00A93884" w:rsidP="00FC2F90">
      <w:pPr>
        <w:rPr>
          <w:rFonts w:ascii="Verdana" w:hAnsi="Verdana"/>
          <w:sz w:val="28"/>
          <w:szCs w:val="28"/>
        </w:rPr>
      </w:pPr>
      <w:r w:rsidRPr="005A2657">
        <w:rPr>
          <w:rFonts w:ascii="Verdana" w:hAnsi="Verdana"/>
          <w:sz w:val="28"/>
          <w:szCs w:val="28"/>
        </w:rPr>
        <w:t xml:space="preserve">Therefore, if you think with that end in mind (the outcome), what </w:t>
      </w:r>
      <w:r w:rsidR="0074426D" w:rsidRPr="005A2657">
        <w:rPr>
          <w:rFonts w:ascii="Verdana" w:hAnsi="Verdana"/>
          <w:sz w:val="28"/>
          <w:szCs w:val="28"/>
        </w:rPr>
        <w:t>will you do today to lead your students?</w:t>
      </w:r>
      <w:r w:rsidRPr="005A2657">
        <w:rPr>
          <w:rFonts w:ascii="Verdana" w:hAnsi="Verdana"/>
          <w:sz w:val="28"/>
          <w:szCs w:val="28"/>
        </w:rPr>
        <w:t xml:space="preserve"> On the following pages are some teaching guides and ideas, based upon Bloom’s Taxonomy.</w:t>
      </w:r>
    </w:p>
    <w:p w:rsidR="00A93884" w:rsidRPr="005A2657" w:rsidRDefault="00A93884" w:rsidP="00FC2F90">
      <w:pPr>
        <w:rPr>
          <w:rFonts w:ascii="Verdana" w:hAnsi="Verdana"/>
          <w:sz w:val="32"/>
          <w:szCs w:val="32"/>
        </w:rPr>
      </w:pPr>
    </w:p>
    <w:p w:rsidR="00A93884" w:rsidRPr="005A2657" w:rsidRDefault="00A93884" w:rsidP="00A93884">
      <w:pPr>
        <w:ind w:left="1440" w:firstLine="720"/>
        <w:rPr>
          <w:rFonts w:ascii="Verdana" w:hAnsi="Verdana"/>
          <w:iCs/>
          <w:color w:val="700000"/>
          <w:sz w:val="32"/>
          <w:szCs w:val="32"/>
        </w:rPr>
      </w:pPr>
      <w:r w:rsidRPr="005A2657">
        <w:rPr>
          <w:rFonts w:ascii="Verdana" w:hAnsi="Verdana"/>
          <w:b/>
          <w:color w:val="700000"/>
          <w:sz w:val="32"/>
          <w:szCs w:val="32"/>
        </w:rPr>
        <w:t>What is Bloom’s Taxonomy?</w:t>
      </w:r>
    </w:p>
    <w:p w:rsidR="00A93884" w:rsidRPr="005A2657" w:rsidRDefault="00A93884" w:rsidP="00FC2F90">
      <w:pPr>
        <w:rPr>
          <w:rFonts w:ascii="Verdana" w:hAnsi="Verdana"/>
          <w:sz w:val="28"/>
          <w:szCs w:val="28"/>
        </w:rPr>
      </w:pPr>
    </w:p>
    <w:p w:rsidR="00EE327C" w:rsidRPr="002E6A6D" w:rsidRDefault="00EE327C" w:rsidP="0008061C">
      <w:pPr>
        <w:rPr>
          <w:rFonts w:ascii="Verdana" w:hAnsi="Verdana" w:cs="Arial"/>
          <w:color w:val="000000"/>
          <w:sz w:val="28"/>
          <w:szCs w:val="28"/>
        </w:rPr>
      </w:pPr>
      <w:r w:rsidRPr="005A2657">
        <w:rPr>
          <w:rFonts w:ascii="Verdana" w:hAnsi="Verdana"/>
          <w:bCs/>
          <w:sz w:val="28"/>
          <w:szCs w:val="28"/>
        </w:rPr>
        <w:t>In 1956,</w:t>
      </w:r>
      <w:r w:rsidRPr="005A2657">
        <w:rPr>
          <w:rFonts w:ascii="Verdana" w:hAnsi="Verdana"/>
          <w:b/>
          <w:bCs/>
          <w:sz w:val="28"/>
          <w:szCs w:val="28"/>
        </w:rPr>
        <w:t xml:space="preserve"> Benjamin Bloom</w:t>
      </w:r>
      <w:r w:rsidR="005A2657">
        <w:rPr>
          <w:rFonts w:ascii="Verdana" w:hAnsi="Verdana"/>
          <w:b/>
          <w:bCs/>
          <w:sz w:val="28"/>
          <w:szCs w:val="28"/>
        </w:rPr>
        <w:t xml:space="preserve">, </w:t>
      </w:r>
      <w:r w:rsidR="005A2657" w:rsidRPr="005A2657">
        <w:rPr>
          <w:rFonts w:ascii="Verdana" w:hAnsi="Verdana"/>
          <w:bCs/>
          <w:sz w:val="28"/>
          <w:szCs w:val="28"/>
        </w:rPr>
        <w:t>American educational psychologist,</w:t>
      </w:r>
      <w:r w:rsidR="005A2657">
        <w:rPr>
          <w:rFonts w:ascii="Verdana" w:hAnsi="Verdana"/>
          <w:b/>
          <w:bCs/>
          <w:sz w:val="28"/>
          <w:szCs w:val="28"/>
        </w:rPr>
        <w:t xml:space="preserve"> </w:t>
      </w:r>
      <w:r w:rsidRPr="005A2657">
        <w:rPr>
          <w:rFonts w:ascii="Verdana" w:hAnsi="Verdana"/>
          <w:bCs/>
          <w:sz w:val="28"/>
          <w:szCs w:val="28"/>
        </w:rPr>
        <w:t>led a group of educational</w:t>
      </w:r>
      <w:r w:rsidRPr="002E6A6D">
        <w:rPr>
          <w:rFonts w:ascii="Verdana" w:hAnsi="Verdana"/>
          <w:bCs/>
          <w:sz w:val="28"/>
          <w:szCs w:val="28"/>
        </w:rPr>
        <w:t xml:space="preserve"> psychologists to </w:t>
      </w:r>
      <w:r w:rsidRPr="002E6A6D">
        <w:rPr>
          <w:rFonts w:ascii="Verdana" w:hAnsi="Verdana"/>
          <w:sz w:val="28"/>
          <w:szCs w:val="28"/>
        </w:rPr>
        <w:t>develop a taxonomy, or classification system, for learning.</w:t>
      </w:r>
      <w:r w:rsidR="005A2657">
        <w:rPr>
          <w:rFonts w:ascii="Verdana" w:hAnsi="Verdana"/>
          <w:sz w:val="28"/>
          <w:szCs w:val="28"/>
        </w:rPr>
        <w:t xml:space="preserve"> </w:t>
      </w:r>
      <w:r w:rsidRPr="002E6A6D">
        <w:rPr>
          <w:rFonts w:ascii="Verdana" w:hAnsi="Verdana" w:cs="Arial"/>
          <w:color w:val="000000"/>
          <w:sz w:val="28"/>
          <w:szCs w:val="28"/>
        </w:rPr>
        <w:t>He proposed that learning fits into one of three psychological domains:</w:t>
      </w:r>
    </w:p>
    <w:p w:rsidR="00EE327C" w:rsidRPr="002E6A6D" w:rsidRDefault="00EE327C" w:rsidP="00FC2F9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 w:cs="Arial"/>
          <w:color w:val="000000"/>
          <w:sz w:val="28"/>
          <w:szCs w:val="28"/>
        </w:rPr>
      </w:pPr>
      <w:r w:rsidRPr="002E6A6D">
        <w:rPr>
          <w:rFonts w:ascii="Verdana" w:hAnsi="Verdana" w:cs="Arial"/>
          <w:color w:val="000000"/>
          <w:sz w:val="28"/>
          <w:szCs w:val="28"/>
        </w:rPr>
        <w:t xml:space="preserve">the </w:t>
      </w:r>
      <w:r w:rsidRPr="002E6A6D">
        <w:rPr>
          <w:rFonts w:ascii="Verdana" w:hAnsi="Verdana" w:cs="Arial"/>
          <w:b/>
          <w:bCs/>
          <w:color w:val="000000"/>
          <w:sz w:val="28"/>
          <w:szCs w:val="28"/>
        </w:rPr>
        <w:t>Cognitive</w:t>
      </w:r>
      <w:r w:rsidRPr="002E6A6D">
        <w:rPr>
          <w:rFonts w:ascii="Verdana" w:hAnsi="Verdana" w:cs="Arial"/>
          <w:color w:val="000000"/>
          <w:sz w:val="28"/>
          <w:szCs w:val="28"/>
        </w:rPr>
        <w:t xml:space="preserve"> domain – processing information, knowledge and mental skills</w:t>
      </w:r>
    </w:p>
    <w:p w:rsidR="00EE327C" w:rsidRPr="002E6A6D" w:rsidRDefault="00EE327C" w:rsidP="00FC2F9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 w:cs="Arial"/>
          <w:color w:val="000000"/>
          <w:sz w:val="28"/>
          <w:szCs w:val="28"/>
        </w:rPr>
      </w:pPr>
      <w:r w:rsidRPr="002E6A6D">
        <w:rPr>
          <w:rFonts w:ascii="Verdana" w:hAnsi="Verdana" w:cs="Arial"/>
          <w:color w:val="000000"/>
          <w:sz w:val="28"/>
          <w:szCs w:val="28"/>
        </w:rPr>
        <w:t xml:space="preserve">the </w:t>
      </w:r>
      <w:r w:rsidRPr="002E6A6D">
        <w:rPr>
          <w:rFonts w:ascii="Verdana" w:hAnsi="Verdana" w:cs="Arial"/>
          <w:b/>
          <w:bCs/>
          <w:color w:val="000000"/>
          <w:sz w:val="28"/>
          <w:szCs w:val="28"/>
        </w:rPr>
        <w:t>Affective</w:t>
      </w:r>
      <w:r w:rsidRPr="002E6A6D">
        <w:rPr>
          <w:rFonts w:ascii="Verdana" w:hAnsi="Verdana" w:cs="Arial"/>
          <w:color w:val="000000"/>
          <w:sz w:val="28"/>
          <w:szCs w:val="28"/>
        </w:rPr>
        <w:t xml:space="preserve"> domain – Attitudes and feelings</w:t>
      </w:r>
    </w:p>
    <w:p w:rsidR="00EE327C" w:rsidRPr="002E6A6D" w:rsidRDefault="00EE327C" w:rsidP="005A2657">
      <w:pPr>
        <w:numPr>
          <w:ilvl w:val="0"/>
          <w:numId w:val="1"/>
        </w:num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  <w:r w:rsidRPr="002E6A6D">
        <w:rPr>
          <w:rFonts w:ascii="Verdana" w:hAnsi="Verdana" w:cs="Arial"/>
          <w:color w:val="000000"/>
          <w:sz w:val="28"/>
          <w:szCs w:val="28"/>
        </w:rPr>
        <w:t xml:space="preserve">the </w:t>
      </w:r>
      <w:r w:rsidRPr="002E6A6D">
        <w:rPr>
          <w:rFonts w:ascii="Verdana" w:hAnsi="Verdana" w:cs="Arial"/>
          <w:b/>
          <w:bCs/>
          <w:color w:val="000000"/>
          <w:sz w:val="28"/>
          <w:szCs w:val="28"/>
        </w:rPr>
        <w:t>Psychomotor</w:t>
      </w:r>
      <w:r w:rsidRPr="002E6A6D">
        <w:rPr>
          <w:rFonts w:ascii="Verdana" w:hAnsi="Verdana" w:cs="Arial"/>
          <w:color w:val="000000"/>
          <w:sz w:val="28"/>
          <w:szCs w:val="28"/>
        </w:rPr>
        <w:t xml:space="preserve"> domain – manipulative, manual or physical skills</w:t>
      </w:r>
    </w:p>
    <w:p w:rsidR="00EE327C" w:rsidRDefault="00EE327C" w:rsidP="00FC2F90">
      <w:pPr>
        <w:rPr>
          <w:rFonts w:ascii="Verdana" w:hAnsi="Verdana"/>
          <w:sz w:val="28"/>
          <w:szCs w:val="28"/>
        </w:rPr>
      </w:pPr>
      <w:r w:rsidRPr="002E6A6D">
        <w:rPr>
          <w:rFonts w:ascii="Verdana" w:hAnsi="Verdana"/>
          <w:sz w:val="28"/>
          <w:szCs w:val="28"/>
        </w:rPr>
        <w:t xml:space="preserve">Within each of these domains, he identified different levels of learning. </w:t>
      </w:r>
    </w:p>
    <w:p w:rsidR="00EE327C" w:rsidRPr="0008061C" w:rsidRDefault="00EE327C" w:rsidP="009017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ABF8F"/>
        <w:ind w:right="360"/>
        <w:jc w:val="center"/>
        <w:outlineLvl w:val="0"/>
        <w:rPr>
          <w:rFonts w:ascii="Verdana" w:hAnsi="Verdana"/>
          <w:b/>
          <w:sz w:val="20"/>
          <w:szCs w:val="20"/>
        </w:rPr>
      </w:pPr>
      <w:r w:rsidRPr="0008061C">
        <w:rPr>
          <w:rFonts w:ascii="Verdana" w:hAnsi="Verdana"/>
          <w:b/>
          <w:sz w:val="20"/>
          <w:szCs w:val="20"/>
        </w:rPr>
        <w:lastRenderedPageBreak/>
        <w:t>Cognitive Domain</w:t>
      </w:r>
    </w:p>
    <w:p w:rsidR="00EE327C" w:rsidRPr="0008061C" w:rsidRDefault="00EE327C" w:rsidP="000806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ABF8F"/>
        <w:ind w:right="360"/>
        <w:jc w:val="center"/>
        <w:rPr>
          <w:rFonts w:ascii="Verdana" w:hAnsi="Verdana"/>
          <w:i/>
          <w:sz w:val="20"/>
          <w:szCs w:val="20"/>
        </w:rPr>
      </w:pPr>
      <w:r w:rsidRPr="0008061C">
        <w:rPr>
          <w:rFonts w:ascii="Verdana" w:hAnsi="Verdana"/>
          <w:i/>
          <w:sz w:val="20"/>
          <w:szCs w:val="20"/>
        </w:rPr>
        <w:t>Learning Outcomes Related to Knowledge</w:t>
      </w:r>
    </w:p>
    <w:p w:rsidR="00EE327C" w:rsidRPr="0008061C" w:rsidRDefault="00EE327C" w:rsidP="00FC2F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ABF8F"/>
        <w:tabs>
          <w:tab w:val="left" w:pos="9360"/>
        </w:tabs>
        <w:ind w:right="360"/>
        <w:jc w:val="center"/>
        <w:rPr>
          <w:rFonts w:ascii="Verdana" w:hAnsi="Verdana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1800"/>
        <w:gridCol w:w="1620"/>
        <w:gridCol w:w="1440"/>
        <w:gridCol w:w="1530"/>
        <w:gridCol w:w="1890"/>
      </w:tblGrid>
      <w:tr w:rsidR="0008061C" w:rsidRPr="0008061C" w:rsidTr="0074426D">
        <w:trPr>
          <w:trHeight w:val="70"/>
        </w:trPr>
        <w:tc>
          <w:tcPr>
            <w:tcW w:w="1368" w:type="dxa"/>
            <w:shd w:val="clear" w:color="auto" w:fill="FBD4B4"/>
          </w:tcPr>
          <w:p w:rsidR="00EE327C" w:rsidRPr="0008061C" w:rsidRDefault="00EE327C" w:rsidP="0008061C">
            <w:pPr>
              <w:ind w:right="-108" w:hanging="9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61C">
              <w:rPr>
                <w:rFonts w:ascii="Verdana" w:hAnsi="Verdana"/>
                <w:b/>
                <w:sz w:val="20"/>
                <w:szCs w:val="20"/>
              </w:rPr>
              <w:t>Knowledge</w:t>
            </w:r>
          </w:p>
        </w:tc>
        <w:tc>
          <w:tcPr>
            <w:tcW w:w="1800" w:type="dxa"/>
            <w:shd w:val="clear" w:color="auto" w:fill="FBD4B4"/>
          </w:tcPr>
          <w:p w:rsidR="00EE327C" w:rsidRPr="0008061C" w:rsidRDefault="00EE327C" w:rsidP="0008061C">
            <w:pPr>
              <w:tabs>
                <w:tab w:val="left" w:pos="1581"/>
                <w:tab w:val="left" w:pos="1625"/>
              </w:tabs>
              <w:ind w:right="-18" w:hanging="129"/>
              <w:rPr>
                <w:rFonts w:ascii="Verdana" w:hAnsi="Verdana"/>
                <w:b/>
                <w:sz w:val="20"/>
                <w:szCs w:val="20"/>
              </w:rPr>
            </w:pPr>
            <w:r w:rsidRPr="0008061C">
              <w:rPr>
                <w:rFonts w:ascii="Verdana" w:hAnsi="Verdana"/>
                <w:b/>
                <w:sz w:val="20"/>
                <w:szCs w:val="20"/>
              </w:rPr>
              <w:t>Comprehension</w:t>
            </w:r>
          </w:p>
        </w:tc>
        <w:tc>
          <w:tcPr>
            <w:tcW w:w="1620" w:type="dxa"/>
            <w:shd w:val="clear" w:color="auto" w:fill="FBD4B4"/>
          </w:tcPr>
          <w:p w:rsidR="00EE327C" w:rsidRPr="0008061C" w:rsidRDefault="00EE327C" w:rsidP="003812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61C">
              <w:rPr>
                <w:rFonts w:ascii="Verdana" w:hAnsi="Verdana"/>
                <w:b/>
                <w:sz w:val="20"/>
                <w:szCs w:val="20"/>
              </w:rPr>
              <w:t>Application</w:t>
            </w:r>
          </w:p>
        </w:tc>
        <w:tc>
          <w:tcPr>
            <w:tcW w:w="1440" w:type="dxa"/>
            <w:shd w:val="clear" w:color="auto" w:fill="E36C0A"/>
          </w:tcPr>
          <w:p w:rsidR="00EE327C" w:rsidRPr="0008061C" w:rsidRDefault="00EE327C" w:rsidP="003812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61C">
              <w:rPr>
                <w:rFonts w:ascii="Verdana" w:hAnsi="Verdana"/>
                <w:b/>
                <w:sz w:val="20"/>
                <w:szCs w:val="20"/>
              </w:rPr>
              <w:t>Analysis</w:t>
            </w:r>
          </w:p>
        </w:tc>
        <w:tc>
          <w:tcPr>
            <w:tcW w:w="1530" w:type="dxa"/>
            <w:shd w:val="clear" w:color="auto" w:fill="E36C0A"/>
          </w:tcPr>
          <w:p w:rsidR="00EE327C" w:rsidRPr="0008061C" w:rsidRDefault="00EE327C" w:rsidP="003812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61C">
              <w:rPr>
                <w:rFonts w:ascii="Verdana" w:hAnsi="Verdana"/>
                <w:b/>
                <w:sz w:val="20"/>
                <w:szCs w:val="20"/>
              </w:rPr>
              <w:t>Synthesis</w:t>
            </w:r>
          </w:p>
        </w:tc>
        <w:tc>
          <w:tcPr>
            <w:tcW w:w="1890" w:type="dxa"/>
            <w:shd w:val="clear" w:color="auto" w:fill="E36C0A"/>
          </w:tcPr>
          <w:p w:rsidR="00EE327C" w:rsidRPr="0008061C" w:rsidRDefault="00EE327C" w:rsidP="003812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61C">
              <w:rPr>
                <w:rFonts w:ascii="Verdana" w:hAnsi="Verdana"/>
                <w:b/>
                <w:sz w:val="20"/>
                <w:szCs w:val="20"/>
              </w:rPr>
              <w:t>Evaluation</w:t>
            </w:r>
          </w:p>
        </w:tc>
      </w:tr>
      <w:tr w:rsidR="00EE327C" w:rsidRPr="0008061C" w:rsidTr="0074426D">
        <w:tc>
          <w:tcPr>
            <w:tcW w:w="1368" w:type="dxa"/>
            <w:tcBorders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Cite</w:t>
            </w:r>
          </w:p>
        </w:tc>
        <w:tc>
          <w:tcPr>
            <w:tcW w:w="1800" w:type="dxa"/>
            <w:tcBorders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Convert</w:t>
            </w:r>
          </w:p>
        </w:tc>
        <w:tc>
          <w:tcPr>
            <w:tcW w:w="1620" w:type="dxa"/>
            <w:tcBorders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Apply</w:t>
            </w:r>
          </w:p>
        </w:tc>
        <w:tc>
          <w:tcPr>
            <w:tcW w:w="1440" w:type="dxa"/>
            <w:tcBorders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Analyze</w:t>
            </w:r>
          </w:p>
        </w:tc>
        <w:tc>
          <w:tcPr>
            <w:tcW w:w="1530" w:type="dxa"/>
            <w:tcBorders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Assemble</w:t>
            </w:r>
          </w:p>
        </w:tc>
        <w:tc>
          <w:tcPr>
            <w:tcW w:w="1890" w:type="dxa"/>
            <w:tcBorders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Access</w:t>
            </w:r>
          </w:p>
        </w:tc>
      </w:tr>
      <w:tr w:rsidR="00EE327C" w:rsidRPr="0008061C" w:rsidTr="0074426D">
        <w:tc>
          <w:tcPr>
            <w:tcW w:w="136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Label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Define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Chart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Compare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Create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Appraise</w:t>
            </w:r>
          </w:p>
        </w:tc>
      </w:tr>
      <w:tr w:rsidR="00EE327C" w:rsidRPr="0008061C" w:rsidTr="0074426D">
        <w:tc>
          <w:tcPr>
            <w:tcW w:w="136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List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Describe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Compute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Contrast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Construct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Conclude</w:t>
            </w:r>
          </w:p>
        </w:tc>
      </w:tr>
      <w:tr w:rsidR="00EE327C" w:rsidRPr="0008061C" w:rsidTr="0074426D">
        <w:tc>
          <w:tcPr>
            <w:tcW w:w="136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Enumerate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Discuss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Demonstrate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Correlate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Design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Critique</w:t>
            </w:r>
          </w:p>
        </w:tc>
      </w:tr>
      <w:tr w:rsidR="00EE327C" w:rsidRPr="0008061C" w:rsidTr="0074426D">
        <w:tc>
          <w:tcPr>
            <w:tcW w:w="136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Identify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Estimate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Determine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Diagram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Develop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Decide</w:t>
            </w:r>
          </w:p>
        </w:tc>
      </w:tr>
      <w:tr w:rsidR="00EE327C" w:rsidRPr="0008061C" w:rsidTr="0074426D">
        <w:tc>
          <w:tcPr>
            <w:tcW w:w="136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Imitate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Explain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Dramatize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Dissect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Formulate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Defend</w:t>
            </w:r>
          </w:p>
        </w:tc>
      </w:tr>
      <w:tr w:rsidR="00EE327C" w:rsidRPr="0008061C" w:rsidTr="0074426D">
        <w:tc>
          <w:tcPr>
            <w:tcW w:w="136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Match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Generalize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Establish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Differentiate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Generate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Diagnose</w:t>
            </w:r>
          </w:p>
        </w:tc>
      </w:tr>
      <w:tr w:rsidR="00EE327C" w:rsidRPr="0008061C" w:rsidTr="0074426D">
        <w:tc>
          <w:tcPr>
            <w:tcW w:w="136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Identify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Make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Distinguish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Hypothesize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Evaluate</w:t>
            </w:r>
          </w:p>
        </w:tc>
      </w:tr>
      <w:tr w:rsidR="00EE327C" w:rsidRPr="0008061C" w:rsidTr="0074426D">
        <w:tc>
          <w:tcPr>
            <w:tcW w:w="136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Recall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Locate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Prepare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Investigate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Invent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Justify</w:t>
            </w:r>
          </w:p>
        </w:tc>
      </w:tr>
      <w:tr w:rsidR="00EE327C" w:rsidRPr="0008061C" w:rsidTr="0074426D">
        <w:tc>
          <w:tcPr>
            <w:tcW w:w="136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Reproduce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Paraphrase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Project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Limit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Modify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Rank</w:t>
            </w:r>
          </w:p>
        </w:tc>
      </w:tr>
      <w:tr w:rsidR="00EE327C" w:rsidRPr="0008061C" w:rsidTr="0074426D">
        <w:tc>
          <w:tcPr>
            <w:tcW w:w="136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State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Restate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Solve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Outline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Reframe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EE327C" w:rsidRPr="0008061C" w:rsidRDefault="00EE327C" w:rsidP="0008061C">
            <w:pPr>
              <w:ind w:right="-108"/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Recommend</w:t>
            </w:r>
          </w:p>
        </w:tc>
      </w:tr>
      <w:tr w:rsidR="00EE327C" w:rsidRPr="0008061C" w:rsidTr="0074426D">
        <w:tc>
          <w:tcPr>
            <w:tcW w:w="1368" w:type="dxa"/>
            <w:tcBorders>
              <w:top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Write</w:t>
            </w:r>
          </w:p>
        </w:tc>
        <w:tc>
          <w:tcPr>
            <w:tcW w:w="1800" w:type="dxa"/>
            <w:tcBorders>
              <w:top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Summarize</w:t>
            </w:r>
          </w:p>
        </w:tc>
        <w:tc>
          <w:tcPr>
            <w:tcW w:w="1620" w:type="dxa"/>
            <w:tcBorders>
              <w:top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Use</w:t>
            </w:r>
          </w:p>
        </w:tc>
        <w:tc>
          <w:tcPr>
            <w:tcW w:w="1440" w:type="dxa"/>
            <w:tcBorders>
              <w:top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Separate</w:t>
            </w:r>
          </w:p>
        </w:tc>
        <w:tc>
          <w:tcPr>
            <w:tcW w:w="1530" w:type="dxa"/>
            <w:tcBorders>
              <w:top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Synthesize</w:t>
            </w:r>
          </w:p>
        </w:tc>
        <w:tc>
          <w:tcPr>
            <w:tcW w:w="1890" w:type="dxa"/>
            <w:tcBorders>
              <w:top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Support</w:t>
            </w:r>
          </w:p>
        </w:tc>
      </w:tr>
    </w:tbl>
    <w:p w:rsidR="0008061C" w:rsidRPr="0074426D" w:rsidRDefault="0008061C" w:rsidP="00FC2F90">
      <w:pPr>
        <w:rPr>
          <w:rFonts w:ascii="Verdana" w:hAnsi="Verdana"/>
          <w:sz w:val="28"/>
          <w:szCs w:val="28"/>
        </w:rPr>
      </w:pPr>
    </w:p>
    <w:p w:rsidR="00EE327C" w:rsidRPr="0008061C" w:rsidRDefault="00EE327C" w:rsidP="009017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2D69B"/>
        <w:ind w:right="360"/>
        <w:jc w:val="center"/>
        <w:outlineLvl w:val="0"/>
        <w:rPr>
          <w:rFonts w:ascii="Verdana" w:hAnsi="Verdana"/>
          <w:b/>
          <w:sz w:val="20"/>
          <w:szCs w:val="20"/>
        </w:rPr>
      </w:pPr>
      <w:r w:rsidRPr="0008061C">
        <w:rPr>
          <w:rFonts w:ascii="Verdana" w:hAnsi="Verdana"/>
          <w:b/>
          <w:sz w:val="20"/>
          <w:szCs w:val="20"/>
        </w:rPr>
        <w:t>Psychomotor Domain</w:t>
      </w:r>
    </w:p>
    <w:p w:rsidR="00EE327C" w:rsidRDefault="00EE327C" w:rsidP="00FC2F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2D69B"/>
        <w:ind w:right="360"/>
        <w:jc w:val="center"/>
        <w:rPr>
          <w:rFonts w:ascii="Verdana" w:hAnsi="Verdana"/>
          <w:i/>
          <w:sz w:val="20"/>
          <w:szCs w:val="20"/>
        </w:rPr>
      </w:pPr>
      <w:r w:rsidRPr="0008061C">
        <w:rPr>
          <w:rFonts w:ascii="Verdana" w:hAnsi="Verdana"/>
          <w:i/>
          <w:sz w:val="20"/>
          <w:szCs w:val="20"/>
        </w:rPr>
        <w:t>Learning Outcomes Related to Skills</w:t>
      </w:r>
    </w:p>
    <w:p w:rsidR="0008061C" w:rsidRPr="0008061C" w:rsidRDefault="0008061C" w:rsidP="00FC2F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2D69B"/>
        <w:ind w:right="360"/>
        <w:jc w:val="center"/>
        <w:rPr>
          <w:rFonts w:ascii="Verdana" w:hAnsi="Verdana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58"/>
        <w:gridCol w:w="1530"/>
        <w:gridCol w:w="1620"/>
        <w:gridCol w:w="1620"/>
        <w:gridCol w:w="1710"/>
        <w:gridCol w:w="1710"/>
      </w:tblGrid>
      <w:tr w:rsidR="00EE327C" w:rsidRPr="0008061C" w:rsidTr="0074426D">
        <w:tc>
          <w:tcPr>
            <w:tcW w:w="1458" w:type="dxa"/>
            <w:shd w:val="clear" w:color="auto" w:fill="D6E3BC"/>
          </w:tcPr>
          <w:p w:rsidR="00EE327C" w:rsidRPr="0008061C" w:rsidRDefault="00EE327C" w:rsidP="003812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61C">
              <w:rPr>
                <w:rFonts w:ascii="Verdana" w:hAnsi="Verdana"/>
                <w:b/>
                <w:sz w:val="20"/>
                <w:szCs w:val="20"/>
              </w:rPr>
              <w:t>Observe</w:t>
            </w:r>
          </w:p>
        </w:tc>
        <w:tc>
          <w:tcPr>
            <w:tcW w:w="1530" w:type="dxa"/>
            <w:shd w:val="clear" w:color="auto" w:fill="D6E3BC"/>
          </w:tcPr>
          <w:p w:rsidR="00EE327C" w:rsidRPr="0008061C" w:rsidRDefault="00EE327C" w:rsidP="003812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61C">
              <w:rPr>
                <w:rFonts w:ascii="Verdana" w:hAnsi="Verdana"/>
                <w:b/>
                <w:sz w:val="20"/>
                <w:szCs w:val="20"/>
              </w:rPr>
              <w:t>Model</w:t>
            </w:r>
          </w:p>
        </w:tc>
        <w:tc>
          <w:tcPr>
            <w:tcW w:w="1620" w:type="dxa"/>
            <w:shd w:val="clear" w:color="auto" w:fill="D6E3BC"/>
          </w:tcPr>
          <w:p w:rsidR="00EE327C" w:rsidRPr="0008061C" w:rsidRDefault="00EE327C" w:rsidP="003812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61C">
              <w:rPr>
                <w:rFonts w:ascii="Verdana" w:hAnsi="Verdana"/>
                <w:b/>
                <w:sz w:val="20"/>
                <w:szCs w:val="20"/>
              </w:rPr>
              <w:t>Recognize Standards</w:t>
            </w:r>
          </w:p>
        </w:tc>
        <w:tc>
          <w:tcPr>
            <w:tcW w:w="1620" w:type="dxa"/>
            <w:shd w:val="clear" w:color="auto" w:fill="76923C"/>
          </w:tcPr>
          <w:p w:rsidR="00EE327C" w:rsidRPr="0008061C" w:rsidRDefault="00EE327C" w:rsidP="003812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61C">
              <w:rPr>
                <w:rFonts w:ascii="Verdana" w:hAnsi="Verdana"/>
                <w:b/>
                <w:sz w:val="20"/>
                <w:szCs w:val="20"/>
              </w:rPr>
              <w:t>Correct</w:t>
            </w:r>
          </w:p>
        </w:tc>
        <w:tc>
          <w:tcPr>
            <w:tcW w:w="1710" w:type="dxa"/>
            <w:shd w:val="clear" w:color="auto" w:fill="76923C"/>
          </w:tcPr>
          <w:p w:rsidR="00EE327C" w:rsidRPr="0008061C" w:rsidRDefault="00EE327C" w:rsidP="003812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61C">
              <w:rPr>
                <w:rFonts w:ascii="Verdana" w:hAnsi="Verdana"/>
                <w:b/>
                <w:sz w:val="20"/>
                <w:szCs w:val="20"/>
              </w:rPr>
              <w:t>Apply</w:t>
            </w:r>
          </w:p>
        </w:tc>
        <w:tc>
          <w:tcPr>
            <w:tcW w:w="1710" w:type="dxa"/>
            <w:shd w:val="clear" w:color="auto" w:fill="76923C"/>
          </w:tcPr>
          <w:p w:rsidR="00EE327C" w:rsidRPr="0008061C" w:rsidRDefault="00EE327C" w:rsidP="003812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61C">
              <w:rPr>
                <w:rFonts w:ascii="Verdana" w:hAnsi="Verdana"/>
                <w:b/>
                <w:sz w:val="20"/>
                <w:szCs w:val="20"/>
              </w:rPr>
              <w:t>Coach</w:t>
            </w:r>
          </w:p>
        </w:tc>
      </w:tr>
      <w:tr w:rsidR="00EE327C" w:rsidRPr="0008061C" w:rsidTr="0074426D">
        <w:tc>
          <w:tcPr>
            <w:tcW w:w="1458" w:type="dxa"/>
            <w:tcBorders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Hear</w:t>
            </w:r>
          </w:p>
        </w:tc>
        <w:tc>
          <w:tcPr>
            <w:tcW w:w="1530" w:type="dxa"/>
            <w:tcBorders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Attempt</w:t>
            </w:r>
          </w:p>
        </w:tc>
        <w:tc>
          <w:tcPr>
            <w:tcW w:w="1620" w:type="dxa"/>
            <w:tcBorders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Check</w:t>
            </w:r>
          </w:p>
        </w:tc>
        <w:tc>
          <w:tcPr>
            <w:tcW w:w="1620" w:type="dxa"/>
            <w:tcBorders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Adapt</w:t>
            </w:r>
          </w:p>
        </w:tc>
        <w:tc>
          <w:tcPr>
            <w:tcW w:w="1710" w:type="dxa"/>
            <w:tcBorders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Build</w:t>
            </w:r>
          </w:p>
        </w:tc>
        <w:tc>
          <w:tcPr>
            <w:tcW w:w="1710" w:type="dxa"/>
            <w:tcBorders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Demonstrate</w:t>
            </w:r>
          </w:p>
        </w:tc>
      </w:tr>
      <w:tr w:rsidR="00EE327C" w:rsidRPr="0008061C" w:rsidTr="0074426D">
        <w:tc>
          <w:tcPr>
            <w:tcW w:w="145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Identify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Copy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Detect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Adjust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Compose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Exhibit</w:t>
            </w:r>
          </w:p>
        </w:tc>
      </w:tr>
      <w:tr w:rsidR="00EE327C" w:rsidRPr="0008061C" w:rsidTr="0074426D">
        <w:tc>
          <w:tcPr>
            <w:tcW w:w="145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Observe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Follow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Discriminate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Alter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Construct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Illustrate</w:t>
            </w:r>
          </w:p>
        </w:tc>
      </w:tr>
      <w:tr w:rsidR="00EE327C" w:rsidRPr="0008061C" w:rsidTr="0074426D">
        <w:tc>
          <w:tcPr>
            <w:tcW w:w="145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See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Imitate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Differentiate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Change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Create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Instruct</w:t>
            </w:r>
          </w:p>
        </w:tc>
      </w:tr>
      <w:tr w:rsidR="00EE327C" w:rsidRPr="0008061C" w:rsidTr="0074426D">
        <w:tc>
          <w:tcPr>
            <w:tcW w:w="145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Smell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Mimic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Distinguish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Correct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Design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Teach</w:t>
            </w:r>
          </w:p>
        </w:tc>
      </w:tr>
      <w:tr w:rsidR="00EE327C" w:rsidRPr="0008061C" w:rsidTr="0074426D">
        <w:tc>
          <w:tcPr>
            <w:tcW w:w="145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Taste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Model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Notice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Customize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Originate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Train</w:t>
            </w:r>
          </w:p>
        </w:tc>
      </w:tr>
      <w:tr w:rsidR="00EE327C" w:rsidRPr="0008061C" w:rsidTr="0074426D">
        <w:tc>
          <w:tcPr>
            <w:tcW w:w="145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Touch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Reenact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Perceive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Develop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Produce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327C" w:rsidRPr="0008061C" w:rsidTr="0074426D">
        <w:tc>
          <w:tcPr>
            <w:tcW w:w="145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Watch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Repeat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Recognize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Improve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327C" w:rsidRPr="0008061C" w:rsidTr="0074426D">
        <w:tc>
          <w:tcPr>
            <w:tcW w:w="145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Reproduce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Select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Manipulate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327C" w:rsidRPr="0008061C" w:rsidTr="0074426D">
        <w:tc>
          <w:tcPr>
            <w:tcW w:w="145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Show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Modify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327C" w:rsidRPr="0008061C" w:rsidTr="0074426D">
        <w:tc>
          <w:tcPr>
            <w:tcW w:w="1458" w:type="dxa"/>
            <w:tcBorders>
              <w:top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Revise</w:t>
            </w:r>
          </w:p>
        </w:tc>
        <w:tc>
          <w:tcPr>
            <w:tcW w:w="1710" w:type="dxa"/>
            <w:tcBorders>
              <w:top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8061C" w:rsidRPr="0074426D" w:rsidRDefault="0008061C" w:rsidP="00FC2F90">
      <w:pPr>
        <w:rPr>
          <w:rFonts w:ascii="Verdana" w:hAnsi="Verdana"/>
          <w:sz w:val="28"/>
          <w:szCs w:val="28"/>
        </w:rPr>
      </w:pPr>
    </w:p>
    <w:p w:rsidR="00EE327C" w:rsidRPr="0008061C" w:rsidRDefault="00EE327C" w:rsidP="009017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ind w:right="360"/>
        <w:jc w:val="center"/>
        <w:outlineLvl w:val="0"/>
        <w:rPr>
          <w:rFonts w:ascii="Verdana" w:hAnsi="Verdana"/>
          <w:b/>
          <w:sz w:val="20"/>
          <w:szCs w:val="20"/>
        </w:rPr>
      </w:pPr>
      <w:r w:rsidRPr="0008061C">
        <w:rPr>
          <w:rFonts w:ascii="Verdana" w:hAnsi="Verdana"/>
          <w:b/>
          <w:sz w:val="20"/>
          <w:szCs w:val="20"/>
        </w:rPr>
        <w:t>Affective Domain</w:t>
      </w:r>
    </w:p>
    <w:p w:rsidR="00EE327C" w:rsidRDefault="00EE327C" w:rsidP="00FC2F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ind w:right="360"/>
        <w:jc w:val="center"/>
        <w:rPr>
          <w:rFonts w:ascii="Verdana" w:hAnsi="Verdana"/>
          <w:i/>
          <w:sz w:val="20"/>
          <w:szCs w:val="20"/>
        </w:rPr>
      </w:pPr>
      <w:r w:rsidRPr="0008061C">
        <w:rPr>
          <w:rFonts w:ascii="Verdana" w:hAnsi="Verdana"/>
          <w:i/>
          <w:sz w:val="20"/>
          <w:szCs w:val="20"/>
        </w:rPr>
        <w:t>Learning Outcomes Related to Attitudes, Behaviors &amp; Values</w:t>
      </w:r>
    </w:p>
    <w:p w:rsidR="0008061C" w:rsidRPr="0008061C" w:rsidRDefault="0008061C" w:rsidP="00FC2F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ind w:right="360"/>
        <w:jc w:val="center"/>
        <w:rPr>
          <w:rFonts w:ascii="Verdana" w:hAnsi="Verdana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38"/>
        <w:gridCol w:w="1800"/>
        <w:gridCol w:w="1800"/>
        <w:gridCol w:w="2070"/>
        <w:gridCol w:w="2340"/>
      </w:tblGrid>
      <w:tr w:rsidR="00EE327C" w:rsidRPr="0008061C" w:rsidTr="0074426D">
        <w:tc>
          <w:tcPr>
            <w:tcW w:w="1638" w:type="dxa"/>
            <w:shd w:val="clear" w:color="auto" w:fill="DBE5F1"/>
          </w:tcPr>
          <w:p w:rsidR="00EE327C" w:rsidRPr="0008061C" w:rsidRDefault="00EE327C" w:rsidP="003812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61C">
              <w:rPr>
                <w:rFonts w:ascii="Verdana" w:hAnsi="Verdana"/>
                <w:b/>
                <w:sz w:val="20"/>
                <w:szCs w:val="20"/>
              </w:rPr>
              <w:t>Receiving</w:t>
            </w:r>
          </w:p>
        </w:tc>
        <w:tc>
          <w:tcPr>
            <w:tcW w:w="1800" w:type="dxa"/>
            <w:shd w:val="clear" w:color="auto" w:fill="DBE5F1"/>
          </w:tcPr>
          <w:p w:rsidR="00EE327C" w:rsidRPr="0008061C" w:rsidRDefault="00EE327C" w:rsidP="003812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61C">
              <w:rPr>
                <w:rFonts w:ascii="Verdana" w:hAnsi="Verdana"/>
                <w:b/>
                <w:sz w:val="20"/>
                <w:szCs w:val="20"/>
              </w:rPr>
              <w:t>Responding</w:t>
            </w:r>
          </w:p>
        </w:tc>
        <w:tc>
          <w:tcPr>
            <w:tcW w:w="1800" w:type="dxa"/>
            <w:shd w:val="clear" w:color="auto" w:fill="95B3D7"/>
          </w:tcPr>
          <w:p w:rsidR="00EE327C" w:rsidRPr="0008061C" w:rsidRDefault="00EE327C" w:rsidP="003812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61C">
              <w:rPr>
                <w:rFonts w:ascii="Verdana" w:hAnsi="Verdana"/>
                <w:b/>
                <w:sz w:val="20"/>
                <w:szCs w:val="20"/>
              </w:rPr>
              <w:t>Valuing</w:t>
            </w:r>
          </w:p>
        </w:tc>
        <w:tc>
          <w:tcPr>
            <w:tcW w:w="2070" w:type="dxa"/>
            <w:shd w:val="clear" w:color="auto" w:fill="95B3D7"/>
          </w:tcPr>
          <w:p w:rsidR="00EE327C" w:rsidRPr="0008061C" w:rsidRDefault="00EE327C" w:rsidP="003812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61C">
              <w:rPr>
                <w:rFonts w:ascii="Verdana" w:hAnsi="Verdana"/>
                <w:b/>
                <w:sz w:val="20"/>
                <w:szCs w:val="20"/>
              </w:rPr>
              <w:t>Organizing</w:t>
            </w:r>
          </w:p>
        </w:tc>
        <w:tc>
          <w:tcPr>
            <w:tcW w:w="2340" w:type="dxa"/>
            <w:shd w:val="clear" w:color="auto" w:fill="95B3D7"/>
          </w:tcPr>
          <w:p w:rsidR="00EE327C" w:rsidRPr="0008061C" w:rsidRDefault="00EE327C" w:rsidP="003812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61C">
              <w:rPr>
                <w:rFonts w:ascii="Verdana" w:hAnsi="Verdana"/>
                <w:b/>
                <w:sz w:val="20"/>
                <w:szCs w:val="20"/>
              </w:rPr>
              <w:t>Characterizing</w:t>
            </w:r>
          </w:p>
        </w:tc>
      </w:tr>
      <w:tr w:rsidR="00EE327C" w:rsidRPr="0008061C" w:rsidTr="0074426D">
        <w:tc>
          <w:tcPr>
            <w:tcW w:w="1638" w:type="dxa"/>
            <w:tcBorders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Accept</w:t>
            </w:r>
          </w:p>
        </w:tc>
        <w:tc>
          <w:tcPr>
            <w:tcW w:w="1800" w:type="dxa"/>
            <w:tcBorders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Behave</w:t>
            </w:r>
          </w:p>
        </w:tc>
        <w:tc>
          <w:tcPr>
            <w:tcW w:w="1800" w:type="dxa"/>
            <w:tcBorders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Accept</w:t>
            </w:r>
          </w:p>
        </w:tc>
        <w:tc>
          <w:tcPr>
            <w:tcW w:w="2070" w:type="dxa"/>
            <w:tcBorders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Adapt</w:t>
            </w:r>
          </w:p>
        </w:tc>
        <w:tc>
          <w:tcPr>
            <w:tcW w:w="2340" w:type="dxa"/>
            <w:tcBorders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Authenticate</w:t>
            </w:r>
          </w:p>
        </w:tc>
      </w:tr>
      <w:tr w:rsidR="00EE327C" w:rsidRPr="0008061C" w:rsidTr="0074426D">
        <w:tc>
          <w:tcPr>
            <w:tcW w:w="163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Attend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Comply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Adapt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Adjust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Characterize</w:t>
            </w:r>
          </w:p>
        </w:tc>
      </w:tr>
      <w:tr w:rsidR="00EE327C" w:rsidRPr="0008061C" w:rsidTr="0074426D">
        <w:tc>
          <w:tcPr>
            <w:tcW w:w="163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Describe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Cooperate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Balance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Alter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Defend</w:t>
            </w:r>
          </w:p>
        </w:tc>
      </w:tr>
      <w:tr w:rsidR="00EE327C" w:rsidRPr="0008061C" w:rsidTr="0074426D">
        <w:tc>
          <w:tcPr>
            <w:tcW w:w="163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Explain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Discuss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Choose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Change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Display</w:t>
            </w:r>
          </w:p>
        </w:tc>
      </w:tr>
      <w:tr w:rsidR="00EE327C" w:rsidRPr="0008061C" w:rsidTr="0074426D">
        <w:tc>
          <w:tcPr>
            <w:tcW w:w="163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Locate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Examine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Differentiate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Customize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Embody</w:t>
            </w:r>
          </w:p>
        </w:tc>
      </w:tr>
      <w:tr w:rsidR="00EE327C" w:rsidRPr="0008061C" w:rsidTr="0074426D">
        <w:tc>
          <w:tcPr>
            <w:tcW w:w="163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Observe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Follow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Defend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Develop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Habituate</w:t>
            </w:r>
          </w:p>
        </w:tc>
      </w:tr>
      <w:tr w:rsidR="00EE327C" w:rsidRPr="0008061C" w:rsidTr="0074426D">
        <w:tc>
          <w:tcPr>
            <w:tcW w:w="163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Realize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Model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Influence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Improve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Internalize</w:t>
            </w:r>
          </w:p>
        </w:tc>
      </w:tr>
      <w:tr w:rsidR="00EE327C" w:rsidRPr="0008061C" w:rsidTr="0074426D">
        <w:tc>
          <w:tcPr>
            <w:tcW w:w="163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Receive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Present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Prefer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Manipulate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Produce</w:t>
            </w:r>
          </w:p>
        </w:tc>
      </w:tr>
      <w:tr w:rsidR="00EE327C" w:rsidRPr="0008061C" w:rsidTr="0074426D">
        <w:tc>
          <w:tcPr>
            <w:tcW w:w="163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Recognize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Respond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Recognize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Modify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Represent</w:t>
            </w:r>
          </w:p>
        </w:tc>
      </w:tr>
      <w:tr w:rsidR="00EE327C" w:rsidRPr="0008061C" w:rsidTr="0074426D">
        <w:tc>
          <w:tcPr>
            <w:tcW w:w="1638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Show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Seek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Practice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Validate</w:t>
            </w:r>
          </w:p>
        </w:tc>
      </w:tr>
      <w:tr w:rsidR="00EE327C" w:rsidRPr="0008061C" w:rsidTr="0074426D">
        <w:tc>
          <w:tcPr>
            <w:tcW w:w="1638" w:type="dxa"/>
            <w:tcBorders>
              <w:top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Studies</w:t>
            </w:r>
          </w:p>
        </w:tc>
        <w:tc>
          <w:tcPr>
            <w:tcW w:w="1800" w:type="dxa"/>
            <w:tcBorders>
              <w:top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Value</w:t>
            </w:r>
          </w:p>
        </w:tc>
        <w:tc>
          <w:tcPr>
            <w:tcW w:w="2070" w:type="dxa"/>
            <w:tcBorders>
              <w:top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Revise</w:t>
            </w:r>
          </w:p>
        </w:tc>
        <w:tc>
          <w:tcPr>
            <w:tcW w:w="2340" w:type="dxa"/>
            <w:tcBorders>
              <w:top w:val="nil"/>
            </w:tcBorders>
          </w:tcPr>
          <w:p w:rsidR="00EE327C" w:rsidRPr="0008061C" w:rsidRDefault="00EE327C" w:rsidP="00381205">
            <w:pPr>
              <w:rPr>
                <w:rFonts w:ascii="Verdana" w:hAnsi="Verdana"/>
                <w:sz w:val="20"/>
                <w:szCs w:val="20"/>
              </w:rPr>
            </w:pPr>
            <w:r w:rsidRPr="0008061C">
              <w:rPr>
                <w:rFonts w:ascii="Verdana" w:hAnsi="Verdana"/>
                <w:sz w:val="20"/>
                <w:szCs w:val="20"/>
              </w:rPr>
              <w:t>Verify</w:t>
            </w:r>
          </w:p>
        </w:tc>
      </w:tr>
    </w:tbl>
    <w:p w:rsidR="00EE327C" w:rsidRPr="00A10642" w:rsidRDefault="00A93884" w:rsidP="00684F04">
      <w:pPr>
        <w:rPr>
          <w:rFonts w:ascii="Verdana" w:hAnsi="Verdana" w:cs="Arial"/>
          <w:color w:val="000000"/>
          <w:sz w:val="25"/>
          <w:szCs w:val="25"/>
        </w:rPr>
      </w:pPr>
      <w:r>
        <w:rPr>
          <w:rFonts w:ascii="Verdana" w:hAnsi="Verdana" w:cs="Arial"/>
          <w:noProof/>
          <w:color w:val="002BB8"/>
          <w:sz w:val="25"/>
          <w:szCs w:val="25"/>
        </w:rPr>
        <w:lastRenderedPageBreak/>
        <w:drawing>
          <wp:inline distT="0" distB="0" distL="0" distR="0">
            <wp:extent cx="5286375" cy="2476500"/>
            <wp:effectExtent l="19050" t="0" r="9525" b="0"/>
            <wp:docPr id="1" name="Picture 7" descr="Caption: Terminology changes &quot;The graphic is a representation of the NEW verbage associated with the long familiar Bloom's Taxonomy.   Note the change from Nouns to Verbs [e.g., Application to Applying] to describe the different levels of the taxonomy.  Note that the top two levels are essentially exchanged from the Old to the New version.&quot; (Schultz, 2005)  (Evaluation moved from the top to Evaluating in the second from the top, Synthesis moved from second on top to the top as Creating.) Source: http://www.odu.edu/educ/llschult/blooms_taxonomy.htm ">
              <a:hlinkClick xmlns:a="http://schemas.openxmlformats.org/drawingml/2006/main" r:id="rId5" tooltip="&quot;Caption: Terminology changes &quot;The graphic is a representation of the NEW verbage associated with the long familiar Bloom's Taxonomy.   Note the change from Nouns to Verbs [e.g., Application to Applying] to describe the different levels of the taxonomy.  Note that the top two levels are essentially exchanged from the Old to the New version.&quot; (Schultz, 2005)  (Evaluation moved from the top to Evaluating in the second from the top, Synthesis moved from second on top to the top as Creating.) Source: http://www.odu.edu/educ/llschult/blooms_taxonomy.htm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tion: Terminology changes &quot;The graphic is a representation of the NEW verbage associated with the long familiar Bloom's Taxonomy.   Note the change from Nouns to Verbs [e.g., Application to Applying] to describe the different levels of the taxonomy.  Note that the top two levels are essentially exchanged from the Old to the New version.&quot; (Schultz, 2005)  (Evaluation moved from the top to Evaluating in the second from the top, Synthesis moved from second on top to the top as Creating.) Source: http://www.odu.edu/educ/llschult/blooms_taxonomy.htm ">
                      <a:hlinkClick r:id="rId5" tooltip="&quot;Caption: Terminology changes &quot;The graphic is a representation of the NEW verbage associated with the long familiar Bloom's Taxonomy.   Note the change from Nouns to Verbs [e.g., Application to Applying] to describe the different levels of the taxonomy.  Note that the top two levels are essentially exchanged from the Old to the New version.&quot; (Schultz, 2005)  (Evaluation moved from the top to Evaluating in the second from the top, Synthesis moved from second on top to the top as Creating.) Source: http://www.odu.edu/educ/llschult/blooms_taxonomy.htm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7C" w:rsidRDefault="0008061C" w:rsidP="00FC2F9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Source: </w:t>
      </w:r>
      <w:hyperlink r:id="rId7" w:history="1">
        <w:r w:rsidRPr="009E5105">
          <w:rPr>
            <w:rStyle w:val="Hyperlink"/>
            <w:rFonts w:ascii="Verdana" w:hAnsi="Verdana"/>
            <w:sz w:val="20"/>
            <w:szCs w:val="20"/>
          </w:rPr>
          <w:t>http://www.odu.edu/educ/roverbau/Bloom/blooms_taxonomy.htm</w:t>
        </w:r>
      </w:hyperlink>
    </w:p>
    <w:p w:rsidR="0008061C" w:rsidRDefault="0008061C" w:rsidP="00FC2F90">
      <w:pPr>
        <w:jc w:val="center"/>
        <w:rPr>
          <w:rFonts w:ascii="Verdana" w:hAnsi="Verdana"/>
          <w:sz w:val="20"/>
          <w:szCs w:val="20"/>
        </w:rPr>
      </w:pPr>
    </w:p>
    <w:p w:rsidR="0008061C" w:rsidRPr="008C280C" w:rsidRDefault="0008061C" w:rsidP="00FC2F90">
      <w:pPr>
        <w:jc w:val="center"/>
        <w:rPr>
          <w:rFonts w:ascii="Verdana" w:hAnsi="Verdana"/>
          <w:sz w:val="20"/>
          <w:szCs w:val="20"/>
        </w:rPr>
      </w:pPr>
    </w:p>
    <w:p w:rsidR="00EE327C" w:rsidRPr="002E6A6D" w:rsidRDefault="00EE327C" w:rsidP="00FC2F90">
      <w:pPr>
        <w:rPr>
          <w:rFonts w:ascii="Verdana" w:hAnsi="Verdana"/>
          <w:sz w:val="28"/>
          <w:szCs w:val="28"/>
        </w:rPr>
      </w:pPr>
      <w:r w:rsidRPr="002E6A6D">
        <w:rPr>
          <w:rFonts w:ascii="Verdana" w:hAnsi="Verdana"/>
          <w:sz w:val="28"/>
          <w:szCs w:val="28"/>
        </w:rPr>
        <w:t xml:space="preserve">During the 1990's a group of cognitive psychologists, and other educational experts, lead by </w:t>
      </w:r>
      <w:proofErr w:type="spellStart"/>
      <w:r w:rsidRPr="002E6A6D">
        <w:rPr>
          <w:rFonts w:ascii="Verdana" w:hAnsi="Verdana"/>
          <w:sz w:val="28"/>
          <w:szCs w:val="28"/>
        </w:rPr>
        <w:t>Lorin</w:t>
      </w:r>
      <w:proofErr w:type="spellEnd"/>
      <w:r w:rsidRPr="002E6A6D">
        <w:rPr>
          <w:rFonts w:ascii="Verdana" w:hAnsi="Verdana"/>
          <w:sz w:val="28"/>
          <w:szCs w:val="28"/>
        </w:rPr>
        <w:t xml:space="preserve"> Anderson (a former student of Bloom's), revised the taxonomy to reflect changes in terminology, structure, and emphasis.</w:t>
      </w:r>
    </w:p>
    <w:p w:rsidR="00EE327C" w:rsidRDefault="00EE327C" w:rsidP="00FC2F90">
      <w:pPr>
        <w:rPr>
          <w:rFonts w:ascii="Verdana" w:hAnsi="Verdana"/>
          <w:sz w:val="28"/>
          <w:szCs w:val="28"/>
        </w:rPr>
      </w:pPr>
    </w:p>
    <w:p w:rsidR="00EE327C" w:rsidRDefault="00EE327C" w:rsidP="00FC2F90">
      <w:pPr>
        <w:rPr>
          <w:rFonts w:ascii="Verdana" w:hAnsi="Verdana"/>
          <w:sz w:val="28"/>
          <w:szCs w:val="28"/>
        </w:rPr>
      </w:pPr>
    </w:p>
    <w:p w:rsidR="00EE327C" w:rsidRDefault="000323CA" w:rsidP="00FC2F90">
      <w:pPr>
        <w:rPr>
          <w:rFonts w:ascii="Verdana" w:hAnsi="Verdana"/>
        </w:rPr>
      </w:pPr>
      <w:r w:rsidRPr="000323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8.35pt;width:470.2pt;height:126.95pt;z-index:251658240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fit-shape-to-text:t">
              <w:txbxContent>
                <w:p w:rsidR="0074426D" w:rsidRDefault="0074426D" w:rsidP="00FC2F90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74426D" w:rsidRPr="0008061C" w:rsidRDefault="0074426D" w:rsidP="00FC2F90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08061C">
                    <w:rPr>
                      <w:rFonts w:ascii="Verdana" w:hAnsi="Verdana"/>
                      <w:sz w:val="28"/>
                      <w:szCs w:val="28"/>
                    </w:rPr>
                    <w:t xml:space="preserve">Before we can </w:t>
                  </w:r>
                  <w:r w:rsidRPr="0008061C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understand</w:t>
                  </w:r>
                  <w:r w:rsidRPr="0008061C">
                    <w:rPr>
                      <w:rFonts w:ascii="Verdana" w:hAnsi="Verdana"/>
                      <w:sz w:val="28"/>
                      <w:szCs w:val="28"/>
                    </w:rPr>
                    <w:t xml:space="preserve"> a concept we have to </w:t>
                  </w:r>
                  <w:r w:rsidRPr="0008061C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remember</w:t>
                  </w:r>
                  <w:r w:rsidRPr="0008061C">
                    <w:rPr>
                      <w:rFonts w:ascii="Verdana" w:hAnsi="Verdana"/>
                      <w:sz w:val="28"/>
                      <w:szCs w:val="28"/>
                    </w:rPr>
                    <w:t xml:space="preserve"> it</w:t>
                  </w:r>
                </w:p>
                <w:p w:rsidR="0074426D" w:rsidRPr="0008061C" w:rsidRDefault="0074426D" w:rsidP="00FC2F90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08061C">
                    <w:rPr>
                      <w:rFonts w:ascii="Verdana" w:hAnsi="Verdana"/>
                      <w:sz w:val="28"/>
                      <w:szCs w:val="28"/>
                    </w:rPr>
                    <w:t xml:space="preserve">Before we can </w:t>
                  </w:r>
                  <w:r w:rsidRPr="0008061C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apply</w:t>
                  </w:r>
                  <w:r w:rsidRPr="0008061C">
                    <w:rPr>
                      <w:rFonts w:ascii="Verdana" w:hAnsi="Verdana"/>
                      <w:sz w:val="28"/>
                      <w:szCs w:val="28"/>
                    </w:rPr>
                    <w:t xml:space="preserve"> the concept we must </w:t>
                  </w:r>
                  <w:r w:rsidRPr="0008061C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understand</w:t>
                  </w:r>
                  <w:r w:rsidRPr="0008061C">
                    <w:rPr>
                      <w:rFonts w:ascii="Verdana" w:hAnsi="Verdana"/>
                      <w:sz w:val="28"/>
                      <w:szCs w:val="28"/>
                    </w:rPr>
                    <w:t xml:space="preserve"> it</w:t>
                  </w:r>
                </w:p>
                <w:p w:rsidR="0074426D" w:rsidRPr="0008061C" w:rsidRDefault="0074426D" w:rsidP="00FC2F90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08061C">
                    <w:rPr>
                      <w:rFonts w:ascii="Verdana" w:hAnsi="Verdana"/>
                      <w:sz w:val="28"/>
                      <w:szCs w:val="28"/>
                    </w:rPr>
                    <w:t xml:space="preserve">Before we </w:t>
                  </w:r>
                  <w:r w:rsidRPr="0008061C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analyze</w:t>
                  </w:r>
                  <w:r w:rsidRPr="0008061C">
                    <w:rPr>
                      <w:rFonts w:ascii="Verdana" w:hAnsi="Verdana"/>
                      <w:sz w:val="28"/>
                      <w:szCs w:val="28"/>
                    </w:rPr>
                    <w:t xml:space="preserve"> it we must be able to </w:t>
                  </w:r>
                  <w:r w:rsidRPr="0008061C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apply</w:t>
                  </w:r>
                  <w:r w:rsidRPr="0008061C">
                    <w:rPr>
                      <w:rFonts w:ascii="Verdana" w:hAnsi="Verdana"/>
                      <w:sz w:val="28"/>
                      <w:szCs w:val="28"/>
                    </w:rPr>
                    <w:t xml:space="preserve"> it</w:t>
                  </w:r>
                </w:p>
                <w:p w:rsidR="0074426D" w:rsidRPr="0008061C" w:rsidRDefault="0074426D" w:rsidP="00FC2F90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08061C">
                    <w:rPr>
                      <w:rFonts w:ascii="Verdana" w:hAnsi="Verdana"/>
                      <w:sz w:val="28"/>
                      <w:szCs w:val="28"/>
                    </w:rPr>
                    <w:t xml:space="preserve">Before we can </w:t>
                  </w:r>
                  <w:r w:rsidRPr="0008061C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evaluate</w:t>
                  </w:r>
                  <w:r w:rsidRPr="0008061C">
                    <w:rPr>
                      <w:rFonts w:ascii="Verdana" w:hAnsi="Verdana"/>
                      <w:sz w:val="28"/>
                      <w:szCs w:val="28"/>
                    </w:rPr>
                    <w:t xml:space="preserve"> its impact we must have </w:t>
                  </w:r>
                  <w:r w:rsidRPr="0008061C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analyzed</w:t>
                  </w:r>
                  <w:r w:rsidRPr="0008061C">
                    <w:rPr>
                      <w:rFonts w:ascii="Verdana" w:hAnsi="Verdana"/>
                      <w:sz w:val="28"/>
                      <w:szCs w:val="28"/>
                    </w:rPr>
                    <w:t xml:space="preserve"> it</w:t>
                  </w:r>
                </w:p>
                <w:p w:rsidR="0074426D" w:rsidRPr="0008061C" w:rsidRDefault="0074426D" w:rsidP="00FC2F90">
                  <w:pPr>
                    <w:ind w:left="720" w:hanging="720"/>
                    <w:rPr>
                      <w:rFonts w:ascii="Verdana" w:hAnsi="Verdana"/>
                      <w:sz w:val="28"/>
                      <w:szCs w:val="28"/>
                    </w:rPr>
                  </w:pPr>
                  <w:r w:rsidRPr="0008061C">
                    <w:rPr>
                      <w:rFonts w:ascii="Verdana" w:hAnsi="Verdana"/>
                      <w:sz w:val="28"/>
                      <w:szCs w:val="28"/>
                    </w:rPr>
                    <w:t xml:space="preserve">Before we can </w:t>
                  </w:r>
                  <w:r w:rsidRPr="0008061C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create</w:t>
                  </w:r>
                  <w:r w:rsidRPr="0008061C">
                    <w:rPr>
                      <w:rFonts w:ascii="Verdana" w:hAnsi="Verdana"/>
                      <w:sz w:val="28"/>
                      <w:szCs w:val="28"/>
                    </w:rPr>
                    <w:t xml:space="preserve"> we must have </w:t>
                  </w:r>
                  <w:r w:rsidRPr="0008061C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remembered, understood, applied, analyzed,</w:t>
                  </w:r>
                  <w:r w:rsidRPr="0008061C">
                    <w:rPr>
                      <w:rFonts w:ascii="Verdana" w:hAnsi="Verdana"/>
                      <w:sz w:val="28"/>
                      <w:szCs w:val="28"/>
                    </w:rPr>
                    <w:t xml:space="preserve"> and </w:t>
                  </w:r>
                  <w:r w:rsidRPr="0008061C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evaluated</w:t>
                  </w:r>
                  <w:r w:rsidRPr="0008061C">
                    <w:rPr>
                      <w:rFonts w:ascii="Verdana" w:hAnsi="Verdana"/>
                      <w:sz w:val="28"/>
                      <w:szCs w:val="28"/>
                    </w:rPr>
                    <w:t>.</w:t>
                  </w:r>
                </w:p>
                <w:p w:rsidR="0074426D" w:rsidRPr="0008061C" w:rsidRDefault="0074426D" w:rsidP="00FC2F90">
                  <w:pPr>
                    <w:rPr>
                      <w:rFonts w:ascii="Verdana" w:hAnsi="Verdana"/>
                    </w:rPr>
                  </w:pPr>
                </w:p>
              </w:txbxContent>
            </v:textbox>
          </v:shape>
        </w:pict>
      </w:r>
    </w:p>
    <w:p w:rsidR="00EE327C" w:rsidRDefault="00EE327C" w:rsidP="00FC2F90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EE327C" w:rsidRDefault="00A93884" w:rsidP="00FC2F90">
      <w:pPr>
        <w:spacing w:line="360" w:lineRule="auto"/>
        <w:rPr>
          <w:rFonts w:ascii="Verdana" w:hAnsi="Verdana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226060</wp:posOffset>
            </wp:positionV>
            <wp:extent cx="7537450" cy="5741670"/>
            <wp:effectExtent l="19050" t="0" r="6350" b="0"/>
            <wp:wrapNone/>
            <wp:docPr id="4" name="Picture 4" descr="Bloom's Digital Taxonomy Concept ma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om's Digital Taxonomy Concept map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574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327C" w:rsidRDefault="00EE327C" w:rsidP="00FC2F90">
      <w:pPr>
        <w:spacing w:line="360" w:lineRule="auto"/>
        <w:rPr>
          <w:rFonts w:ascii="Verdana" w:hAnsi="Verdana"/>
        </w:rPr>
      </w:pPr>
    </w:p>
    <w:p w:rsidR="00EE327C" w:rsidRDefault="00EE327C" w:rsidP="00FC2F90">
      <w:pPr>
        <w:spacing w:line="360" w:lineRule="auto"/>
        <w:rPr>
          <w:rFonts w:ascii="Verdana" w:hAnsi="Verdana"/>
        </w:rPr>
      </w:pPr>
    </w:p>
    <w:p w:rsidR="00EE327C" w:rsidRDefault="00EE327C" w:rsidP="00FC2F90">
      <w:pPr>
        <w:spacing w:line="360" w:lineRule="auto"/>
        <w:rPr>
          <w:rFonts w:ascii="Verdana" w:hAnsi="Verdana"/>
        </w:rPr>
      </w:pPr>
    </w:p>
    <w:p w:rsidR="00EE327C" w:rsidRDefault="00EE327C" w:rsidP="00FC2F90">
      <w:pPr>
        <w:spacing w:line="360" w:lineRule="auto"/>
        <w:rPr>
          <w:rFonts w:ascii="Verdana" w:hAnsi="Verdana"/>
        </w:rPr>
      </w:pPr>
    </w:p>
    <w:p w:rsidR="00EE327C" w:rsidRDefault="00EE327C" w:rsidP="00FC2F90">
      <w:pPr>
        <w:spacing w:line="360" w:lineRule="auto"/>
        <w:rPr>
          <w:rFonts w:ascii="Verdana" w:hAnsi="Verdana"/>
        </w:rPr>
      </w:pPr>
    </w:p>
    <w:p w:rsidR="00EE327C" w:rsidRDefault="00EE327C" w:rsidP="00FC2F90">
      <w:pPr>
        <w:spacing w:line="360" w:lineRule="auto"/>
        <w:rPr>
          <w:rFonts w:ascii="Verdana" w:hAnsi="Verdana"/>
        </w:rPr>
      </w:pPr>
    </w:p>
    <w:p w:rsidR="00EE327C" w:rsidRDefault="00EE327C" w:rsidP="00FC2F90">
      <w:pPr>
        <w:spacing w:line="360" w:lineRule="auto"/>
        <w:rPr>
          <w:rFonts w:ascii="Verdana" w:hAnsi="Verdana"/>
        </w:rPr>
      </w:pPr>
    </w:p>
    <w:p w:rsidR="00EE327C" w:rsidRDefault="00EE327C" w:rsidP="00FC2F90">
      <w:pPr>
        <w:spacing w:line="360" w:lineRule="auto"/>
        <w:rPr>
          <w:rFonts w:ascii="Verdana" w:hAnsi="Verdana"/>
        </w:rPr>
      </w:pPr>
    </w:p>
    <w:p w:rsidR="00EE327C" w:rsidRDefault="00EE327C" w:rsidP="00FC2F90">
      <w:pPr>
        <w:spacing w:line="360" w:lineRule="auto"/>
        <w:rPr>
          <w:rFonts w:ascii="Verdana" w:hAnsi="Verdana"/>
        </w:rPr>
      </w:pPr>
    </w:p>
    <w:p w:rsidR="00EE327C" w:rsidRDefault="00EE327C" w:rsidP="00FC2F90">
      <w:pPr>
        <w:spacing w:line="360" w:lineRule="auto"/>
        <w:rPr>
          <w:rFonts w:ascii="Verdana" w:hAnsi="Verdana"/>
        </w:rPr>
      </w:pPr>
    </w:p>
    <w:p w:rsidR="00EE327C" w:rsidRDefault="00EE327C" w:rsidP="00FC2F90">
      <w:pPr>
        <w:spacing w:line="360" w:lineRule="auto"/>
        <w:rPr>
          <w:rFonts w:ascii="Verdana" w:hAnsi="Verdana"/>
        </w:rPr>
      </w:pPr>
    </w:p>
    <w:p w:rsidR="00EE327C" w:rsidRDefault="00EE327C" w:rsidP="00FC2F90">
      <w:pPr>
        <w:spacing w:line="360" w:lineRule="auto"/>
        <w:rPr>
          <w:rFonts w:ascii="Verdana" w:hAnsi="Verdana"/>
        </w:rPr>
      </w:pPr>
    </w:p>
    <w:p w:rsidR="00EE327C" w:rsidRDefault="00EE327C" w:rsidP="00FC2F90">
      <w:pPr>
        <w:spacing w:line="360" w:lineRule="auto"/>
        <w:rPr>
          <w:rFonts w:ascii="Verdana" w:hAnsi="Verdana"/>
        </w:rPr>
      </w:pPr>
    </w:p>
    <w:p w:rsidR="00EE327C" w:rsidRDefault="00EE327C" w:rsidP="00FC2F90">
      <w:pPr>
        <w:spacing w:line="360" w:lineRule="auto"/>
        <w:rPr>
          <w:rFonts w:ascii="Verdana" w:hAnsi="Verdana"/>
        </w:rPr>
      </w:pPr>
    </w:p>
    <w:p w:rsidR="00EE327C" w:rsidRDefault="00EE327C" w:rsidP="00FC2F90">
      <w:pPr>
        <w:spacing w:line="360" w:lineRule="auto"/>
        <w:rPr>
          <w:rFonts w:ascii="Verdana" w:hAnsi="Verdana"/>
        </w:rPr>
      </w:pPr>
    </w:p>
    <w:p w:rsidR="00EE327C" w:rsidRDefault="00EE327C" w:rsidP="00FC2F90">
      <w:pPr>
        <w:spacing w:line="360" w:lineRule="auto"/>
        <w:rPr>
          <w:rFonts w:ascii="Verdana" w:hAnsi="Verdana"/>
        </w:rPr>
      </w:pPr>
    </w:p>
    <w:tbl>
      <w:tblPr>
        <w:tblW w:w="0" w:type="auto"/>
        <w:tblCellSpacing w:w="15" w:type="dxa"/>
        <w:tblInd w:w="-15" w:type="dxa"/>
        <w:tblCellMar>
          <w:left w:w="0" w:type="dxa"/>
          <w:right w:w="0" w:type="dxa"/>
        </w:tblCellMar>
        <w:tblLook w:val="00A0"/>
      </w:tblPr>
      <w:tblGrid>
        <w:gridCol w:w="8612"/>
      </w:tblGrid>
      <w:tr w:rsidR="00EE327C" w:rsidRPr="00814AA6" w:rsidTr="00381205">
        <w:trPr>
          <w:tblCellSpacing w:w="15" w:type="dxa"/>
        </w:trPr>
        <w:tc>
          <w:tcPr>
            <w:tcW w:w="0" w:type="auto"/>
            <w:vAlign w:val="center"/>
          </w:tcPr>
          <w:p w:rsidR="00EE327C" w:rsidRPr="00814AA6" w:rsidRDefault="00EE327C" w:rsidP="00381205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EE327C" w:rsidRPr="00814AA6" w:rsidRDefault="00EE327C" w:rsidP="00381205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14AA6">
              <w:rPr>
                <w:rFonts w:ascii="Verdana" w:hAnsi="Verdana" w:cs="Arial"/>
                <w:color w:val="000000"/>
                <w:sz w:val="18"/>
                <w:szCs w:val="18"/>
              </w:rPr>
              <w:t>Church, A. (2009). Bloom's Digital Taxonomy Concept map.  http://edorigami.wikispaces.com</w:t>
            </w:r>
          </w:p>
        </w:tc>
      </w:tr>
    </w:tbl>
    <w:p w:rsidR="00EE327C" w:rsidRPr="00170DC8" w:rsidRDefault="00EE327C" w:rsidP="00FC2F90">
      <w:pPr>
        <w:spacing w:line="360" w:lineRule="auto"/>
        <w:rPr>
          <w:rFonts w:ascii="Verdana" w:hAnsi="Verdana"/>
          <w:i/>
          <w:iCs/>
          <w:sz w:val="28"/>
          <w:szCs w:val="28"/>
        </w:rPr>
      </w:pPr>
      <w:r w:rsidRPr="004C3E78">
        <w:rPr>
          <w:rFonts w:ascii="Verdana" w:hAnsi="Verdana"/>
        </w:rPr>
        <w:t xml:space="preserve"> </w:t>
      </w:r>
      <w:r w:rsidRPr="004C3E78">
        <w:rPr>
          <w:rFonts w:ascii="Verdana" w:hAnsi="Verdana"/>
        </w:rPr>
        <w:br w:type="page"/>
      </w:r>
    </w:p>
    <w:p w:rsidR="00EE327C" w:rsidRPr="004C3E78" w:rsidRDefault="00EE327C" w:rsidP="00901799">
      <w:pPr>
        <w:spacing w:before="120"/>
        <w:jc w:val="center"/>
        <w:outlineLvl w:val="0"/>
        <w:rPr>
          <w:rFonts w:ascii="Verdana" w:hAnsi="Verdana" w:cs="Verdana"/>
          <w:b/>
          <w:bCs/>
        </w:rPr>
      </w:pPr>
      <w:r w:rsidRPr="004C3E78">
        <w:rPr>
          <w:rFonts w:ascii="Verdana" w:hAnsi="Verdana" w:cs="Verdana"/>
          <w:b/>
          <w:bCs/>
        </w:rPr>
        <w:lastRenderedPageBreak/>
        <w:t xml:space="preserve">Bloom’s Cognitive Domain </w:t>
      </w:r>
      <w:r>
        <w:rPr>
          <w:rFonts w:ascii="Verdana" w:hAnsi="Verdana" w:cs="Verdana"/>
          <w:b/>
          <w:bCs/>
        </w:rPr>
        <w:t xml:space="preserve">with </w:t>
      </w:r>
      <w:r w:rsidRPr="004C3E78">
        <w:rPr>
          <w:rFonts w:ascii="Verdana" w:hAnsi="Verdana" w:cs="Verdana"/>
          <w:b/>
          <w:bCs/>
        </w:rPr>
        <w:t>Instructional Ideas</w:t>
      </w:r>
    </w:p>
    <w:p w:rsidR="00EE327C" w:rsidRPr="004C3E78" w:rsidRDefault="00EE327C" w:rsidP="00FC2F90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</w:rPr>
      </w:pPr>
    </w:p>
    <w:tbl>
      <w:tblPr>
        <w:tblW w:w="10504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4816"/>
        <w:gridCol w:w="3960"/>
      </w:tblGrid>
      <w:tr w:rsidR="00EE327C" w:rsidRPr="004C3E78" w:rsidTr="00381205">
        <w:tc>
          <w:tcPr>
            <w:tcW w:w="1728" w:type="dxa"/>
            <w:shd w:val="clear" w:color="auto" w:fill="F79646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C3E78">
              <w:rPr>
                <w:rFonts w:ascii="Verdana" w:hAnsi="Verdana" w:cs="Verdana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4816" w:type="dxa"/>
            <w:shd w:val="clear" w:color="auto" w:fill="D6E3BC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C3E78">
              <w:rPr>
                <w:rFonts w:ascii="Verdana" w:hAnsi="Verdana" w:cs="Verdana"/>
                <w:b/>
                <w:bCs/>
                <w:sz w:val="20"/>
                <w:szCs w:val="20"/>
              </w:rPr>
              <w:t>Verb</w:t>
            </w:r>
            <w:r w:rsidRPr="004C3E78">
              <w:rPr>
                <w:rFonts w:ascii="Verdana" w:hAnsi="Verdana" w:cs="Verdana"/>
                <w:b/>
                <w:bCs/>
                <w:sz w:val="20"/>
                <w:szCs w:val="20"/>
                <w:shd w:val="clear" w:color="auto" w:fill="D6E3BC"/>
              </w:rPr>
              <w:t>s</w:t>
            </w:r>
          </w:p>
        </w:tc>
        <w:tc>
          <w:tcPr>
            <w:tcW w:w="3960" w:type="dxa"/>
            <w:shd w:val="clear" w:color="auto" w:fill="C6D9F1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C3E78">
              <w:rPr>
                <w:rFonts w:ascii="Verdana" w:hAnsi="Verdana" w:cs="Verdana"/>
                <w:b/>
                <w:bCs/>
                <w:sz w:val="20"/>
                <w:szCs w:val="20"/>
              </w:rPr>
              <w:t>Instructional Strategies / Products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EE327C" w:rsidRPr="004C3E78" w:rsidTr="00381205">
        <w:tc>
          <w:tcPr>
            <w:tcW w:w="1728" w:type="dxa"/>
            <w:shd w:val="clear" w:color="auto" w:fill="FBD4B4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C3E78">
              <w:rPr>
                <w:rFonts w:ascii="Verdana" w:hAnsi="Verdana" w:cs="Verdana"/>
                <w:b/>
                <w:bCs/>
                <w:sz w:val="20"/>
                <w:szCs w:val="20"/>
              </w:rPr>
              <w:t>Remember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</w:rPr>
            </w:pPr>
            <w:r w:rsidRPr="004C3E78">
              <w:rPr>
                <w:rFonts w:ascii="Verdana" w:hAnsi="Verdana" w:cs="Verdana"/>
                <w:bCs/>
                <w:sz w:val="20"/>
                <w:szCs w:val="20"/>
              </w:rPr>
              <w:t>Recognizing, Recalling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4C3E78">
              <w:rPr>
                <w:rFonts w:ascii="Verdana" w:hAnsi="Verdana" w:cs="Verdana"/>
                <w:sz w:val="18"/>
                <w:szCs w:val="18"/>
              </w:rPr>
              <w:t>Arrange, Count, Define, Describe, Draw, Duplicate, Identify, Label, List, Match, Name, Order, Point, Quote, Read, Recall, Recite, Recognize, Record, Repeat, Reproduce, Select, State, Write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3960" w:type="dxa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4C3E78">
              <w:rPr>
                <w:rFonts w:ascii="Verdana" w:hAnsi="Verdana" w:cs="Verdana"/>
                <w:sz w:val="18"/>
                <w:szCs w:val="18"/>
              </w:rPr>
              <w:t>Analogies, Audio, Charts, Examples,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  <w:r w:rsidRPr="004C3E78">
              <w:rPr>
                <w:rFonts w:ascii="Verdana" w:hAnsi="Verdana" w:cs="Verdana"/>
                <w:sz w:val="18"/>
                <w:szCs w:val="18"/>
              </w:rPr>
              <w:t xml:space="preserve">Illustrations, Lecture, Timelines, Video, Visuals Quiz, Definition, Fact, Worksheet, Test, Label, List, Workbook, Reproduction, Vocabulary </w:t>
            </w:r>
          </w:p>
        </w:tc>
      </w:tr>
      <w:tr w:rsidR="00EE327C" w:rsidRPr="004C3E78" w:rsidTr="00381205">
        <w:tc>
          <w:tcPr>
            <w:tcW w:w="1728" w:type="dxa"/>
            <w:shd w:val="clear" w:color="auto" w:fill="FBD4B4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C3E78">
              <w:rPr>
                <w:rFonts w:ascii="Verdana" w:hAnsi="Verdana" w:cs="Verdana"/>
                <w:b/>
                <w:bCs/>
                <w:sz w:val="20"/>
                <w:szCs w:val="20"/>
              </w:rPr>
              <w:t>Comprehend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</w:rPr>
            </w:pPr>
            <w:r w:rsidRPr="004C3E78">
              <w:rPr>
                <w:rFonts w:ascii="Verdana" w:hAnsi="Verdana" w:cs="Verdana"/>
                <w:bCs/>
                <w:sz w:val="20"/>
                <w:szCs w:val="20"/>
              </w:rPr>
              <w:t>Interpreting, Exemplifying, Classifying, Inferring, Comparing, Explaining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  <w:r w:rsidRPr="004C3E78">
              <w:rPr>
                <w:rFonts w:ascii="Verdana" w:hAnsi="Verdana" w:cs="Verdana"/>
                <w:sz w:val="18"/>
                <w:szCs w:val="18"/>
              </w:rPr>
              <w:t xml:space="preserve">Associate, Classify, Compare, Compute, Contrast, Convert, Describe, Differentiate, Discuss, Distinguish, Explain, Express, Extend, Generalize, Give Examples, Identify, Indicate, Locate, Listing, Matching, Paraphrase, Predict, Recognize, Report, Restate, Review, Rewrite, Select, Sort, Summarize, Tell, Translate </w:t>
            </w:r>
          </w:p>
        </w:tc>
        <w:tc>
          <w:tcPr>
            <w:tcW w:w="3960" w:type="dxa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  <w:r w:rsidRPr="004C3E78">
              <w:rPr>
                <w:rFonts w:ascii="Verdana" w:hAnsi="Verdana" w:cs="Verdana"/>
                <w:sz w:val="18"/>
                <w:szCs w:val="18"/>
              </w:rPr>
              <w:t xml:space="preserve">Discussion, Learner Presentations, Questions and Answers, Reports, Summaries, Recitation, Summary Collection, Explanation, Show and tell, Example, Quiz, List, Label, Outline </w:t>
            </w:r>
          </w:p>
        </w:tc>
      </w:tr>
      <w:tr w:rsidR="00EE327C" w:rsidRPr="004C3E78" w:rsidTr="00381205">
        <w:tc>
          <w:tcPr>
            <w:tcW w:w="1728" w:type="dxa"/>
            <w:shd w:val="clear" w:color="auto" w:fill="FBD4B4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C3E78">
              <w:rPr>
                <w:rFonts w:ascii="Verdana" w:hAnsi="Verdana" w:cs="Verdana"/>
                <w:b/>
                <w:bCs/>
                <w:sz w:val="20"/>
                <w:szCs w:val="20"/>
              </w:rPr>
              <w:t>Apply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</w:rPr>
            </w:pPr>
            <w:r w:rsidRPr="004C3E78">
              <w:rPr>
                <w:rFonts w:ascii="Verdana" w:hAnsi="Verdana" w:cs="Verdana"/>
                <w:bCs/>
                <w:sz w:val="20"/>
                <w:szCs w:val="20"/>
              </w:rPr>
              <w:t>Executing, Implementing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4C3E78">
              <w:rPr>
                <w:rFonts w:ascii="Verdana" w:hAnsi="Verdana" w:cs="Verdana"/>
                <w:sz w:val="18"/>
                <w:szCs w:val="18"/>
              </w:rPr>
              <w:t xml:space="preserve">Add, Apply, Calculate, Change, Choose, Classify, Complete, Compute, Demonstrate, Determine, Develop, Discover, Divide, Dramatize, Employ, Examine, Formulate, Graph, Illustrate, Interpret, Manipulate, Modify, Multiply, Operate, Organize, Perform, Practice, Predict, Prepare, Produce, Relate, Schedule, Shop, Show, Sketch, Solve, Subtract, Translate, Use 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3960" w:type="dxa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4C3E78">
              <w:rPr>
                <w:rFonts w:ascii="Verdana" w:hAnsi="Verdana" w:cs="Verdana"/>
                <w:sz w:val="18"/>
                <w:szCs w:val="18"/>
              </w:rPr>
              <w:t xml:space="preserve">Demonstrations, Exercises, </w:t>
            </w:r>
            <w:proofErr w:type="spellStart"/>
            <w:r w:rsidRPr="004C3E78">
              <w:rPr>
                <w:rFonts w:ascii="Verdana" w:hAnsi="Verdana" w:cs="Verdana"/>
                <w:sz w:val="18"/>
                <w:szCs w:val="18"/>
              </w:rPr>
              <w:t>Microteach</w:t>
            </w:r>
            <w:proofErr w:type="spellEnd"/>
            <w:r w:rsidRPr="004C3E78">
              <w:rPr>
                <w:rFonts w:ascii="Verdana" w:hAnsi="Verdana" w:cs="Verdana"/>
                <w:sz w:val="18"/>
                <w:szCs w:val="18"/>
              </w:rPr>
              <w:t>,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4C3E78">
              <w:rPr>
                <w:rFonts w:ascii="Verdana" w:hAnsi="Verdana" w:cs="Verdana"/>
                <w:sz w:val="18"/>
                <w:szCs w:val="18"/>
              </w:rPr>
              <w:t>Practice, Projects, Role Play, Simulations,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4C3E78">
              <w:rPr>
                <w:rFonts w:ascii="Verdana" w:hAnsi="Verdana" w:cs="Verdana"/>
                <w:sz w:val="18"/>
                <w:szCs w:val="18"/>
              </w:rPr>
              <w:t>Sketches Photograph, Illustration, Sculpture, Presentation, Interview, Performance, Diary, Journal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</w:p>
        </w:tc>
      </w:tr>
      <w:tr w:rsidR="00EE327C" w:rsidRPr="004C3E78" w:rsidTr="00381205">
        <w:tc>
          <w:tcPr>
            <w:tcW w:w="1728" w:type="dxa"/>
            <w:shd w:val="clear" w:color="auto" w:fill="FBD4B4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C3E78">
              <w:rPr>
                <w:rFonts w:ascii="Verdana" w:hAnsi="Verdana" w:cs="Verdana"/>
                <w:b/>
                <w:bCs/>
                <w:sz w:val="20"/>
                <w:szCs w:val="20"/>
              </w:rPr>
              <w:t>Analyze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</w:rPr>
            </w:pPr>
            <w:r w:rsidRPr="004C3E78">
              <w:rPr>
                <w:rFonts w:ascii="Verdana" w:hAnsi="Verdana" w:cs="Verdana"/>
                <w:bCs/>
                <w:sz w:val="20"/>
                <w:szCs w:val="20"/>
              </w:rPr>
              <w:t>Differentiating, Organizing, Attributing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4C3E78">
              <w:rPr>
                <w:rFonts w:ascii="Verdana" w:hAnsi="Verdana" w:cs="Verdana"/>
                <w:sz w:val="18"/>
                <w:szCs w:val="18"/>
              </w:rPr>
              <w:t xml:space="preserve">Analyze, Appraise, Arrange, Breakdown, Calculate, Combine, Compare, Contrast, Criticize, Design, Detect, Determine, Develop, Diagram, Differentiate, Discriminate, Distinguish, Estimate, Examine, Experiment, Extrapolate, Formulate, Identify, Illustrate, Infer, Inspect, Inventory, Outline, Point Out, Question, Relate, Select, Separate, Subdivide, Test, Utilize 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3960" w:type="dxa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  <w:r w:rsidRPr="004C3E78">
              <w:rPr>
                <w:rFonts w:ascii="Verdana" w:hAnsi="Verdana" w:cs="Verdana"/>
                <w:sz w:val="18"/>
                <w:szCs w:val="18"/>
              </w:rPr>
              <w:t xml:space="preserve">Case Studies, Critical Incidents, Discussion, Problems Graph, Spreadsheet, Checklist, Chart, Outline, Survey, Database, Mobile, Abstract, Report </w:t>
            </w:r>
          </w:p>
        </w:tc>
      </w:tr>
      <w:tr w:rsidR="00EE327C" w:rsidRPr="004C3E78" w:rsidTr="00381205">
        <w:tc>
          <w:tcPr>
            <w:tcW w:w="1728" w:type="dxa"/>
            <w:shd w:val="clear" w:color="auto" w:fill="FBD4B4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C3E78">
              <w:rPr>
                <w:rFonts w:ascii="Verdana" w:hAnsi="Verdana" w:cs="Verdana"/>
                <w:b/>
                <w:bCs/>
                <w:sz w:val="20"/>
                <w:szCs w:val="20"/>
              </w:rPr>
              <w:t>Evaluate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</w:rPr>
            </w:pPr>
            <w:r w:rsidRPr="004C3E78">
              <w:rPr>
                <w:rFonts w:ascii="Verdana" w:hAnsi="Verdana" w:cs="Verdana"/>
                <w:bCs/>
                <w:sz w:val="20"/>
                <w:szCs w:val="20"/>
              </w:rPr>
              <w:t>Checking, Critiquing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4C3E78">
              <w:rPr>
                <w:rFonts w:ascii="Verdana" w:hAnsi="Verdana" w:cs="Verdana"/>
                <w:sz w:val="18"/>
                <w:szCs w:val="18"/>
              </w:rPr>
              <w:t xml:space="preserve">Appraise, Argue, Assess, Attack, Choose, Compare, Conclude, Contrast, Criticize, Critique, Defend, Determine, Estimate, Evaluate, Grade, Interpret, Judge, Justify, Measure, Predict, Rank, Rate, Revise, Score, Select, Support, Test, Value, Weigh 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3960" w:type="dxa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4C3E78">
              <w:rPr>
                <w:rFonts w:ascii="Verdana" w:hAnsi="Verdana" w:cs="Verdana"/>
                <w:sz w:val="18"/>
                <w:szCs w:val="18"/>
              </w:rPr>
              <w:t>Appraisals, Case Studies, Critiques, Exercises, Projects, Simulations Debate, Panel, Report, Evaluation, Investigation, Verdict, Conclusion, Persuasive speech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</w:p>
        </w:tc>
      </w:tr>
      <w:tr w:rsidR="00EE327C" w:rsidRPr="004C3E78" w:rsidTr="00381205">
        <w:tc>
          <w:tcPr>
            <w:tcW w:w="1728" w:type="dxa"/>
            <w:shd w:val="clear" w:color="auto" w:fill="FBD4B4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C3E78">
              <w:rPr>
                <w:rFonts w:ascii="Verdana" w:hAnsi="Verdana" w:cs="Verdana"/>
                <w:b/>
                <w:bCs/>
                <w:sz w:val="20"/>
                <w:szCs w:val="20"/>
              </w:rPr>
              <w:t>Create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</w:rPr>
            </w:pPr>
            <w:r w:rsidRPr="004C3E78">
              <w:rPr>
                <w:rFonts w:ascii="Verdana" w:hAnsi="Verdana" w:cs="Verdana"/>
                <w:bCs/>
                <w:sz w:val="20"/>
                <w:szCs w:val="20"/>
              </w:rPr>
              <w:t>Generating, Planning, Producing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4816" w:type="dxa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  <w:r w:rsidRPr="004C3E78">
              <w:rPr>
                <w:rFonts w:ascii="Verdana" w:hAnsi="Verdana" w:cs="Verdana"/>
                <w:sz w:val="18"/>
                <w:szCs w:val="18"/>
              </w:rPr>
              <w:t xml:space="preserve">Arrange, Assemble, Categorize, Collect, Combine, Compile, Compose, Construct, Create, Debate, Derive, Design, Devise, Explain, Formulate, Generate, Group, Integrate, Manage, Modify, Order, Organize, Plan, Prepare, Prescribe, Produce, Propose, Rearrange, Reconstruct, Relate, Reorganize, Revise, Rewrite, Specify, Summarize, Synthesize, Tell, Transform </w:t>
            </w:r>
          </w:p>
        </w:tc>
        <w:tc>
          <w:tcPr>
            <w:tcW w:w="3960" w:type="dxa"/>
          </w:tcPr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4C3E78">
              <w:rPr>
                <w:rFonts w:ascii="Verdana" w:hAnsi="Verdana" w:cs="Verdana"/>
                <w:sz w:val="18"/>
                <w:szCs w:val="18"/>
              </w:rPr>
              <w:t>Case Studies, Constructs, Creative Exercises, Develop Plans, Problems, Projects, Simulations Film, Story, Plan, New game, Newspaper, Media product, Advertisement, Painting, Song</w:t>
            </w:r>
          </w:p>
          <w:p w:rsidR="00EE327C" w:rsidRPr="004C3E78" w:rsidRDefault="00EE327C" w:rsidP="0038120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</w:p>
        </w:tc>
      </w:tr>
    </w:tbl>
    <w:p w:rsidR="00EE327C" w:rsidRDefault="00EE327C" w:rsidP="00FC2F90">
      <w:pPr>
        <w:pStyle w:val="ListParagraph"/>
        <w:ind w:left="-180"/>
        <w:contextualSpacing w:val="0"/>
        <w:rPr>
          <w:rFonts w:ascii="Verdana" w:hAnsi="Verdana"/>
        </w:rPr>
      </w:pPr>
      <w:r w:rsidRPr="004C3E78">
        <w:rPr>
          <w:rFonts w:ascii="Verdana" w:hAnsi="Verdana"/>
        </w:rPr>
        <w:br w:type="page"/>
      </w:r>
    </w:p>
    <w:p w:rsidR="00EE327C" w:rsidRDefault="00EE327C" w:rsidP="00FC2F90">
      <w:pPr>
        <w:pStyle w:val="ListParagraph"/>
        <w:ind w:left="-180"/>
        <w:contextualSpacing w:val="0"/>
        <w:rPr>
          <w:rFonts w:ascii="Verdana" w:hAnsi="Verdana"/>
        </w:rPr>
      </w:pPr>
    </w:p>
    <w:p w:rsidR="00EE327C" w:rsidRDefault="00EE327C" w:rsidP="00FC2F90">
      <w:pPr>
        <w:pStyle w:val="ListParagraph"/>
        <w:ind w:left="-180"/>
        <w:contextualSpacing w:val="0"/>
        <w:rPr>
          <w:rFonts w:ascii="Verdana" w:hAnsi="Verdana"/>
        </w:rPr>
      </w:pPr>
    </w:p>
    <w:p w:rsidR="00EE327C" w:rsidRDefault="00EE327C" w:rsidP="00FC2F90">
      <w:pPr>
        <w:pStyle w:val="ListParagraph"/>
        <w:ind w:left="-180"/>
        <w:contextualSpacing w:val="0"/>
        <w:rPr>
          <w:rFonts w:ascii="Verdana" w:hAnsi="Verdana"/>
        </w:rPr>
      </w:pPr>
    </w:p>
    <w:p w:rsidR="00EE327C" w:rsidRDefault="00EE327C" w:rsidP="00FC2F90">
      <w:pPr>
        <w:pStyle w:val="ListParagraph"/>
        <w:ind w:left="-180"/>
        <w:contextualSpacing w:val="0"/>
        <w:rPr>
          <w:rFonts w:ascii="Verdana" w:hAnsi="Verdana"/>
        </w:rPr>
      </w:pPr>
    </w:p>
    <w:p w:rsidR="00EE327C" w:rsidRPr="004C3E78" w:rsidRDefault="00A93884" w:rsidP="00FC2F90">
      <w:pPr>
        <w:pStyle w:val="ListParagraph"/>
        <w:ind w:left="-180"/>
        <w:contextualSpacing w:val="0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6419850" cy="4848225"/>
            <wp:effectExtent l="19050" t="0" r="0" b="0"/>
            <wp:docPr id="2" name="Picture 2" descr="bloom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omwhee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61C" w:rsidRDefault="0008061C" w:rsidP="0008061C">
      <w:pPr>
        <w:pStyle w:val="ListParagraph"/>
        <w:ind w:firstLine="720"/>
        <w:contextualSpacing w:val="0"/>
        <w:outlineLvl w:val="0"/>
        <w:rPr>
          <w:rFonts w:ascii="Verdana" w:hAnsi="Verdana"/>
          <w:bCs/>
          <w:iCs/>
          <w:color w:val="333333"/>
          <w:sz w:val="19"/>
          <w:szCs w:val="19"/>
        </w:rPr>
      </w:pPr>
    </w:p>
    <w:p w:rsidR="00EE327C" w:rsidRPr="004C3E78" w:rsidRDefault="00EE327C" w:rsidP="0008061C">
      <w:pPr>
        <w:pStyle w:val="ListParagraph"/>
        <w:ind w:left="2880"/>
        <w:contextualSpacing w:val="0"/>
        <w:outlineLvl w:val="0"/>
        <w:rPr>
          <w:rFonts w:ascii="Verdana" w:hAnsi="Verdana"/>
        </w:rPr>
      </w:pPr>
      <w:r w:rsidRPr="0008061C">
        <w:rPr>
          <w:rFonts w:ascii="Verdana" w:hAnsi="Verdana"/>
          <w:bCs/>
          <w:iCs/>
          <w:color w:val="333333"/>
          <w:sz w:val="19"/>
          <w:szCs w:val="19"/>
        </w:rPr>
        <w:t>Source:</w:t>
      </w:r>
      <w:r w:rsidRPr="004C3E78">
        <w:rPr>
          <w:rFonts w:ascii="Verdana" w:hAnsi="Verdana"/>
          <w:i/>
          <w:iCs/>
          <w:color w:val="333333"/>
          <w:sz w:val="19"/>
          <w:szCs w:val="19"/>
        </w:rPr>
        <w:t xml:space="preserve"> </w:t>
      </w:r>
      <w:hyperlink r:id="rId10" w:tgtFrame="_blank" w:history="1">
        <w:r w:rsidRPr="004C3E78">
          <w:rPr>
            <w:rStyle w:val="Hyperlink"/>
            <w:rFonts w:ascii="Verdana" w:hAnsi="Verdana"/>
            <w:i/>
            <w:iCs/>
            <w:sz w:val="19"/>
            <w:szCs w:val="19"/>
          </w:rPr>
          <w:t>http://www.alline.org/euro/images/bloomwheel.png</w:t>
        </w:r>
      </w:hyperlink>
    </w:p>
    <w:p w:rsidR="00EE327C" w:rsidRPr="004C3E78" w:rsidRDefault="00EE327C" w:rsidP="00FC2F90">
      <w:pPr>
        <w:pStyle w:val="ListParagraph"/>
        <w:ind w:left="0"/>
        <w:contextualSpacing w:val="0"/>
        <w:rPr>
          <w:rFonts w:ascii="Verdana" w:hAnsi="Verdana"/>
          <w:b/>
          <w:bCs/>
          <w:i/>
          <w:iCs/>
          <w:color w:val="333333"/>
          <w:sz w:val="19"/>
          <w:szCs w:val="19"/>
        </w:rPr>
      </w:pPr>
    </w:p>
    <w:p w:rsidR="00EE327C" w:rsidRDefault="00EE327C" w:rsidP="00FC2F90">
      <w:pPr>
        <w:pStyle w:val="ListParagraph"/>
        <w:ind w:left="0"/>
        <w:contextualSpacing w:val="0"/>
        <w:rPr>
          <w:rFonts w:ascii="Verdana" w:hAnsi="Verdana"/>
        </w:rPr>
      </w:pPr>
      <w:r w:rsidRPr="004C3E78">
        <w:rPr>
          <w:rFonts w:ascii="Verdana" w:hAnsi="Verdana"/>
        </w:rPr>
        <w:br w:type="page"/>
      </w:r>
    </w:p>
    <w:p w:rsidR="00EE327C" w:rsidRDefault="00EE327C" w:rsidP="00FC2F90">
      <w:pPr>
        <w:pStyle w:val="ListParagraph"/>
        <w:ind w:left="0"/>
        <w:contextualSpacing w:val="0"/>
        <w:rPr>
          <w:rFonts w:ascii="Verdana" w:hAnsi="Verdana"/>
        </w:rPr>
      </w:pPr>
    </w:p>
    <w:p w:rsidR="00EE327C" w:rsidRDefault="00EE327C" w:rsidP="00FC2F90">
      <w:pPr>
        <w:pStyle w:val="ListParagraph"/>
        <w:ind w:left="0"/>
        <w:contextualSpacing w:val="0"/>
        <w:rPr>
          <w:rFonts w:ascii="Verdana" w:hAnsi="Verdana"/>
        </w:rPr>
      </w:pPr>
    </w:p>
    <w:p w:rsidR="00EE327C" w:rsidRDefault="00EE327C" w:rsidP="00FC2F90">
      <w:pPr>
        <w:pStyle w:val="ListParagraph"/>
        <w:ind w:left="0"/>
        <w:contextualSpacing w:val="0"/>
        <w:rPr>
          <w:rFonts w:ascii="Verdana" w:hAnsi="Verdana"/>
        </w:rPr>
      </w:pPr>
    </w:p>
    <w:p w:rsidR="00EE327C" w:rsidRDefault="00A93884" w:rsidP="00FC2F90">
      <w:pPr>
        <w:pStyle w:val="ListParagraph"/>
        <w:ind w:left="0"/>
        <w:contextualSpacing w:val="0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5705475" cy="5619750"/>
            <wp:effectExtent l="19050" t="0" r="9525" b="0"/>
            <wp:docPr id="3" name="Picture 8" descr="[Revised_Bloom_taxonomy_circle.GIF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Revised_Bloom_taxonomy_circle.GIF]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7C" w:rsidRDefault="00EE327C" w:rsidP="00FC2F90">
      <w:pPr>
        <w:pStyle w:val="ListParagraph"/>
        <w:ind w:left="0"/>
        <w:contextualSpacing w:val="0"/>
        <w:rPr>
          <w:rFonts w:ascii="Verdana" w:hAnsi="Verdana"/>
        </w:rPr>
      </w:pPr>
    </w:p>
    <w:p w:rsidR="00EE327C" w:rsidRPr="0008061C" w:rsidRDefault="00EE327C" w:rsidP="0008061C">
      <w:pPr>
        <w:pStyle w:val="ListParagraph"/>
        <w:ind w:left="0" w:firstLine="720"/>
        <w:contextualSpacing w:val="0"/>
        <w:outlineLvl w:val="0"/>
        <w:rPr>
          <w:rFonts w:ascii="Verdana" w:hAnsi="Verdana"/>
          <w:i/>
          <w:sz w:val="22"/>
          <w:szCs w:val="22"/>
        </w:rPr>
      </w:pPr>
      <w:r w:rsidRPr="0008061C">
        <w:rPr>
          <w:rFonts w:ascii="Verdana" w:hAnsi="Verdana"/>
          <w:sz w:val="22"/>
          <w:szCs w:val="22"/>
        </w:rPr>
        <w:t>Source</w:t>
      </w:r>
      <w:r w:rsidRPr="0008061C">
        <w:rPr>
          <w:rFonts w:ascii="Verdana" w:hAnsi="Verdana"/>
          <w:i/>
          <w:sz w:val="22"/>
          <w:szCs w:val="22"/>
        </w:rPr>
        <w:t xml:space="preserve">: </w:t>
      </w:r>
      <w:hyperlink r:id="rId12" w:history="1">
        <w:r w:rsidRPr="0008061C">
          <w:rPr>
            <w:rStyle w:val="Hyperlink"/>
            <w:rFonts w:ascii="Verdana" w:hAnsi="Verdana"/>
            <w:i/>
            <w:sz w:val="22"/>
            <w:szCs w:val="22"/>
          </w:rPr>
          <w:t>http://www.cobbk12.org/sites/alt/training/Blooms/circle.GIF</w:t>
        </w:r>
      </w:hyperlink>
    </w:p>
    <w:p w:rsidR="00A93884" w:rsidRDefault="00A93884" w:rsidP="00A93884">
      <w:pPr>
        <w:ind w:left="2160" w:firstLine="720"/>
        <w:rPr>
          <w:rFonts w:ascii="Calibri" w:hAnsi="Calibri" w:cs="Calibri"/>
          <w:sz w:val="20"/>
          <w:szCs w:val="20"/>
        </w:rPr>
      </w:pPr>
    </w:p>
    <w:p w:rsidR="00A93884" w:rsidRPr="0008061C" w:rsidRDefault="00A93884" w:rsidP="0008061C">
      <w:pPr>
        <w:rPr>
          <w:rFonts w:ascii="Verdana" w:hAnsi="Verdana" w:cs="Calibri"/>
          <w:sz w:val="22"/>
          <w:szCs w:val="22"/>
        </w:rPr>
      </w:pPr>
      <w:r w:rsidRPr="0008061C">
        <w:rPr>
          <w:rFonts w:ascii="Verdana" w:hAnsi="Verdana" w:cs="Calibri"/>
          <w:sz w:val="22"/>
          <w:szCs w:val="22"/>
        </w:rPr>
        <w:t xml:space="preserve">Adapted from San Joaquin Valley College Student Earning Outcomes Toolkit </w:t>
      </w:r>
    </w:p>
    <w:p w:rsidR="00EE327C" w:rsidRDefault="00EE327C">
      <w:r w:rsidRPr="0008061C">
        <w:rPr>
          <w:rFonts w:ascii="Verdana" w:hAnsi="Verdana"/>
        </w:rPr>
        <w:br w:type="page"/>
      </w:r>
    </w:p>
    <w:sectPr w:rsidR="00EE327C" w:rsidSect="0008061C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582F"/>
    <w:multiLevelType w:val="multilevel"/>
    <w:tmpl w:val="BB7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F90"/>
    <w:rsid w:val="000065DA"/>
    <w:rsid w:val="000323CA"/>
    <w:rsid w:val="0008061C"/>
    <w:rsid w:val="00170DC8"/>
    <w:rsid w:val="001C71DD"/>
    <w:rsid w:val="0025070B"/>
    <w:rsid w:val="002E6A6D"/>
    <w:rsid w:val="00381205"/>
    <w:rsid w:val="004C3E78"/>
    <w:rsid w:val="004E3555"/>
    <w:rsid w:val="00511FED"/>
    <w:rsid w:val="00576D4F"/>
    <w:rsid w:val="005A2657"/>
    <w:rsid w:val="00684F04"/>
    <w:rsid w:val="00704EFB"/>
    <w:rsid w:val="0074426D"/>
    <w:rsid w:val="00814AA6"/>
    <w:rsid w:val="008C2402"/>
    <w:rsid w:val="008C280C"/>
    <w:rsid w:val="00901799"/>
    <w:rsid w:val="009F3738"/>
    <w:rsid w:val="00A10642"/>
    <w:rsid w:val="00A93884"/>
    <w:rsid w:val="00A95F9F"/>
    <w:rsid w:val="00AC4CA7"/>
    <w:rsid w:val="00B154D5"/>
    <w:rsid w:val="00B7492A"/>
    <w:rsid w:val="00DE4974"/>
    <w:rsid w:val="00E76CA0"/>
    <w:rsid w:val="00E83765"/>
    <w:rsid w:val="00EA555A"/>
    <w:rsid w:val="00EE327C"/>
    <w:rsid w:val="00F375E5"/>
    <w:rsid w:val="00FC2F90"/>
    <w:rsid w:val="00FF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65D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2F9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C2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F9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9017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13F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u.edu/educ/roverbau/Bloom/blooms_taxonomy.htm" TargetMode="External"/><Relationship Id="rId12" Type="http://schemas.openxmlformats.org/officeDocument/2006/relationships/hyperlink" Target="http://www.cobbk12.org/sites/alt/training/Blooms/circle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projects.coe.uga.edu/epltt/index.php?title=Image:Bloom_1.j" TargetMode="External"/><Relationship Id="rId10" Type="http://schemas.openxmlformats.org/officeDocument/2006/relationships/hyperlink" Target="http://www.alline.org/euro/images/bloomwheel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821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tnazarenko</dc:creator>
  <cp:lastModifiedBy>tnazarenko</cp:lastModifiedBy>
  <cp:revision>4</cp:revision>
  <dcterms:created xsi:type="dcterms:W3CDTF">2011-08-10T18:45:00Z</dcterms:created>
  <dcterms:modified xsi:type="dcterms:W3CDTF">2011-08-10T19:11:00Z</dcterms:modified>
</cp:coreProperties>
</file>